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D21" w:rsidRPr="0049367C" w:rsidRDefault="004F7D21" w:rsidP="004F7D21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4"/>
          <w:szCs w:val="24"/>
        </w:rPr>
      </w:pPr>
      <w:r w:rsidRPr="0049367C">
        <w:rPr>
          <w:rFonts w:ascii="Times New Roman" w:hAnsi="Times New Roman"/>
          <w:bCs/>
          <w:sz w:val="24"/>
          <w:szCs w:val="24"/>
        </w:rPr>
        <w:t xml:space="preserve">Приложение № </w:t>
      </w:r>
      <w:r w:rsidR="00EA2AA7">
        <w:rPr>
          <w:rFonts w:ascii="Times New Roman" w:hAnsi="Times New Roman"/>
          <w:bCs/>
          <w:sz w:val="24"/>
          <w:szCs w:val="24"/>
        </w:rPr>
        <w:t>9</w:t>
      </w:r>
    </w:p>
    <w:p w:rsidR="004F7D21" w:rsidRPr="0049367C" w:rsidRDefault="004F7D21" w:rsidP="004F7D21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bCs/>
          <w:sz w:val="24"/>
          <w:szCs w:val="24"/>
        </w:rPr>
      </w:pPr>
      <w:r w:rsidRPr="0049367C">
        <w:rPr>
          <w:rFonts w:ascii="Times New Roman" w:hAnsi="Times New Roman"/>
          <w:bCs/>
          <w:sz w:val="24"/>
          <w:szCs w:val="24"/>
        </w:rPr>
        <w:t>к Концессионному соглашению</w:t>
      </w:r>
    </w:p>
    <w:p w:rsidR="004F7D21" w:rsidRPr="0049367C" w:rsidRDefault="004F7D21" w:rsidP="004F7D21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49367C">
        <w:rPr>
          <w:rFonts w:ascii="Times New Roman" w:hAnsi="Times New Roman"/>
          <w:sz w:val="24"/>
          <w:szCs w:val="24"/>
        </w:rPr>
        <w:t>№ __ от «__» ____________ 2026 г.</w:t>
      </w:r>
    </w:p>
    <w:p w:rsidR="00B103E2" w:rsidRPr="006154CF" w:rsidRDefault="00B103E2" w:rsidP="00B103E2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A371C3" w:rsidRDefault="00B103E2" w:rsidP="00B103E2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</w:p>
    <w:p w:rsidR="00B103E2" w:rsidRPr="0049367C" w:rsidRDefault="00B103E2" w:rsidP="00986B92">
      <w:pPr>
        <w:widowControl w:val="0"/>
        <w:autoSpaceDE w:val="0"/>
        <w:autoSpaceDN w:val="0"/>
        <w:adjustRightInd w:val="0"/>
        <w:spacing w:after="0" w:line="240" w:lineRule="atLeast"/>
        <w:jc w:val="right"/>
        <w:rPr>
          <w:rFonts w:ascii="Times New Roman" w:hAnsi="Times New Roman"/>
          <w:sz w:val="28"/>
          <w:szCs w:val="28"/>
        </w:rPr>
      </w:pPr>
    </w:p>
    <w:p w:rsidR="004F7D21" w:rsidRPr="006154CF" w:rsidRDefault="004F7D21" w:rsidP="004F7D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6154CF">
        <w:rPr>
          <w:rFonts w:ascii="Times New Roman" w:hAnsi="Times New Roman"/>
          <w:sz w:val="28"/>
          <w:szCs w:val="28"/>
        </w:rPr>
        <w:t>Акт приема-передачи Объекта концессионного соглашения</w:t>
      </w:r>
    </w:p>
    <w:p w:rsidR="00F323A8" w:rsidRPr="0049367C" w:rsidRDefault="00F323A8" w:rsidP="00E63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A371C3" w:rsidRDefault="00A371C3" w:rsidP="00E63A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EA5FAF" w:rsidRPr="0049367C" w:rsidRDefault="004F631C" w:rsidP="00E63A42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пгт. Черемисиново</w:t>
      </w:r>
      <w:r w:rsidR="00754D13" w:rsidRPr="0049367C">
        <w:rPr>
          <w:rFonts w:ascii="Times New Roman" w:hAnsi="Times New Roman"/>
          <w:sz w:val="24"/>
          <w:szCs w:val="24"/>
        </w:rPr>
        <w:t xml:space="preserve">                     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="00C80B52" w:rsidRPr="0049367C">
        <w:rPr>
          <w:rFonts w:ascii="Times New Roman" w:hAnsi="Times New Roman"/>
          <w:sz w:val="24"/>
          <w:szCs w:val="24"/>
        </w:rPr>
        <w:t>«__» ____________ 20</w:t>
      </w:r>
      <w:r w:rsidR="004F7D21" w:rsidRPr="0049367C">
        <w:rPr>
          <w:rFonts w:ascii="Times New Roman" w:hAnsi="Times New Roman"/>
          <w:sz w:val="24"/>
          <w:szCs w:val="24"/>
        </w:rPr>
        <w:t>26</w:t>
      </w:r>
      <w:r w:rsidR="00F94923" w:rsidRPr="0049367C">
        <w:rPr>
          <w:rFonts w:ascii="Times New Roman" w:hAnsi="Times New Roman"/>
          <w:sz w:val="24"/>
          <w:szCs w:val="24"/>
        </w:rPr>
        <w:t xml:space="preserve"> г.</w:t>
      </w:r>
    </w:p>
    <w:p w:rsidR="00E43932" w:rsidRDefault="00E43932" w:rsidP="00E63A42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E43932" w:rsidRPr="00E43932" w:rsidRDefault="00E43932" w:rsidP="00E63A42">
      <w:pPr>
        <w:widowControl w:val="0"/>
        <w:tabs>
          <w:tab w:val="left" w:pos="652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357BA3" w:rsidRPr="00331679" w:rsidRDefault="00357BA3" w:rsidP="003316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9367C">
        <w:rPr>
          <w:rFonts w:ascii="Times New Roman" w:hAnsi="Times New Roman"/>
          <w:sz w:val="24"/>
          <w:szCs w:val="24"/>
        </w:rPr>
        <w:t xml:space="preserve">Администрация </w:t>
      </w:r>
      <w:r w:rsidR="004F631C">
        <w:rPr>
          <w:rFonts w:ascii="Times New Roman" w:hAnsi="Times New Roman"/>
          <w:sz w:val="24"/>
          <w:szCs w:val="24"/>
        </w:rPr>
        <w:t>Черемисиновского</w:t>
      </w:r>
      <w:r w:rsidRPr="0049367C">
        <w:rPr>
          <w:rFonts w:ascii="Times New Roman" w:hAnsi="Times New Roman"/>
          <w:sz w:val="24"/>
          <w:szCs w:val="24"/>
        </w:rPr>
        <w:t xml:space="preserve"> района Курской области, от имени </w:t>
      </w:r>
      <w:r w:rsidRPr="004D46AF">
        <w:rPr>
          <w:rFonts w:ascii="Times New Roman" w:hAnsi="Times New Roman"/>
          <w:sz w:val="24"/>
          <w:szCs w:val="24"/>
        </w:rPr>
        <w:t xml:space="preserve">которой </w:t>
      </w:r>
      <w:r w:rsidRPr="004D46AF">
        <w:rPr>
          <w:rFonts w:ascii="Times New Roman" w:hAnsi="Times New Roman"/>
          <w:color w:val="000000"/>
          <w:sz w:val="24"/>
          <w:szCs w:val="24"/>
        </w:rPr>
        <w:t xml:space="preserve">выступает Глава </w:t>
      </w:r>
      <w:r w:rsidR="004F631C">
        <w:rPr>
          <w:rFonts w:ascii="Times New Roman" w:hAnsi="Times New Roman"/>
          <w:color w:val="000000"/>
          <w:sz w:val="24"/>
          <w:szCs w:val="24"/>
        </w:rPr>
        <w:t>Черемисиновского района Курской области Игнатов Михаил Николаевич</w:t>
      </w:r>
      <w:r w:rsidRPr="004D46AF">
        <w:rPr>
          <w:rFonts w:ascii="Times New Roman" w:hAnsi="Times New Roman"/>
          <w:color w:val="000000"/>
          <w:sz w:val="24"/>
          <w:szCs w:val="24"/>
        </w:rPr>
        <w:t xml:space="preserve">, действующий на основании Устава </w:t>
      </w:r>
      <w:r w:rsidR="00331679" w:rsidRPr="004D46AF">
        <w:rPr>
          <w:rFonts w:ascii="Times New Roman" w:hAnsi="Times New Roman"/>
          <w:color w:val="000000"/>
          <w:sz w:val="24"/>
          <w:szCs w:val="24"/>
        </w:rPr>
        <w:t>муниципального образования «</w:t>
      </w:r>
      <w:r w:rsidR="004F631C">
        <w:rPr>
          <w:rFonts w:ascii="Times New Roman" w:hAnsi="Times New Roman"/>
          <w:color w:val="000000"/>
          <w:sz w:val="24"/>
          <w:szCs w:val="24"/>
        </w:rPr>
        <w:t>Черемисиновский муниципальный район</w:t>
      </w:r>
      <w:r w:rsidR="00331679" w:rsidRPr="004D46AF">
        <w:rPr>
          <w:rFonts w:ascii="Times New Roman" w:hAnsi="Times New Roman"/>
          <w:color w:val="000000"/>
          <w:sz w:val="24"/>
          <w:szCs w:val="24"/>
        </w:rPr>
        <w:t xml:space="preserve">» Курской области, </w:t>
      </w:r>
      <w:r w:rsidR="004F631C" w:rsidRPr="001470E0">
        <w:rPr>
          <w:rFonts w:ascii="Times New Roman" w:hAnsi="Times New Roman"/>
          <w:sz w:val="24"/>
          <w:szCs w:val="24"/>
        </w:rPr>
        <w:t xml:space="preserve">утвержденного </w:t>
      </w:r>
      <w:r w:rsidR="004F631C">
        <w:rPr>
          <w:rFonts w:ascii="Times New Roman" w:hAnsi="Times New Roman"/>
          <w:color w:val="111111"/>
          <w:sz w:val="24"/>
          <w:szCs w:val="24"/>
        </w:rPr>
        <w:t xml:space="preserve">Решением Представительного Собрания Черемисиновского района Курской области № 9 от 08.12.2005 г. </w:t>
      </w:r>
      <w:r w:rsidR="004F631C">
        <w:rPr>
          <w:rFonts w:ascii="Times New Roman" w:hAnsi="Times New Roman"/>
          <w:sz w:val="24"/>
          <w:szCs w:val="24"/>
        </w:rPr>
        <w:t>с последующими изменениями и дополнениями</w:t>
      </w:r>
      <w:r w:rsidR="00305C32" w:rsidRPr="002E6208">
        <w:rPr>
          <w:rFonts w:ascii="Times New Roman" w:hAnsi="Times New Roman"/>
          <w:sz w:val="24"/>
          <w:szCs w:val="24"/>
        </w:rPr>
        <w:t>,</w:t>
      </w:r>
      <w:r w:rsidR="00305C32" w:rsidRPr="009A4C37">
        <w:rPr>
          <w:rFonts w:ascii="Times New Roman" w:hAnsi="Times New Roman"/>
          <w:sz w:val="24"/>
          <w:szCs w:val="24"/>
        </w:rPr>
        <w:t xml:space="preserve"> </w:t>
      </w:r>
      <w:r w:rsidR="00305C32" w:rsidRPr="009A4C37">
        <w:rPr>
          <w:rFonts w:ascii="Times New Roman" w:hAnsi="Times New Roman"/>
          <w:color w:val="000000"/>
          <w:sz w:val="24"/>
          <w:szCs w:val="24"/>
        </w:rPr>
        <w:t xml:space="preserve">именуемая в дальнейшем </w:t>
      </w:r>
      <w:r w:rsidR="00305C32" w:rsidRPr="009A4C37">
        <w:rPr>
          <w:rFonts w:ascii="Times New Roman" w:hAnsi="Times New Roman"/>
          <w:sz w:val="24"/>
          <w:szCs w:val="24"/>
        </w:rPr>
        <w:t>«</w:t>
      </w:r>
      <w:r w:rsidR="00305C32" w:rsidRPr="009A4C37">
        <w:rPr>
          <w:rFonts w:ascii="Times New Roman" w:hAnsi="Times New Roman"/>
          <w:iCs/>
          <w:sz w:val="24"/>
          <w:szCs w:val="24"/>
        </w:rPr>
        <w:t>Концедент</w:t>
      </w:r>
      <w:r w:rsidR="00305C32" w:rsidRPr="009A4C37">
        <w:rPr>
          <w:rFonts w:ascii="Times New Roman" w:hAnsi="Times New Roman"/>
          <w:sz w:val="24"/>
          <w:szCs w:val="24"/>
        </w:rPr>
        <w:t>»,</w:t>
      </w:r>
    </w:p>
    <w:p w:rsidR="00357BA3" w:rsidRPr="0049367C" w:rsidRDefault="00357BA3" w:rsidP="00357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367C">
        <w:rPr>
          <w:rFonts w:ascii="Times New Roman" w:hAnsi="Times New Roman"/>
          <w:sz w:val="24"/>
          <w:szCs w:val="24"/>
        </w:rPr>
        <w:t>_________________________ в лице ________________________, действующего на основании ______________, именуемое в дальнейшем «</w:t>
      </w:r>
      <w:r w:rsidRPr="0049367C">
        <w:rPr>
          <w:rFonts w:ascii="Times New Roman" w:hAnsi="Times New Roman"/>
          <w:bCs/>
          <w:iCs/>
          <w:sz w:val="24"/>
          <w:szCs w:val="24"/>
        </w:rPr>
        <w:t>Концессионер</w:t>
      </w:r>
      <w:r w:rsidRPr="0049367C">
        <w:rPr>
          <w:rFonts w:ascii="Times New Roman" w:hAnsi="Times New Roman"/>
          <w:sz w:val="24"/>
          <w:szCs w:val="24"/>
        </w:rPr>
        <w:t>»,</w:t>
      </w:r>
    </w:p>
    <w:p w:rsidR="00357BA3" w:rsidRPr="0049367C" w:rsidRDefault="00357BA3" w:rsidP="00357B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367C">
        <w:rPr>
          <w:rFonts w:ascii="Times New Roman" w:hAnsi="Times New Roman"/>
          <w:sz w:val="24"/>
          <w:szCs w:val="24"/>
        </w:rPr>
        <w:t>далее совместно именуемые «Стороны», а по отдельности именуемые «Сторона», составили настоящий Акт приемки выполненных работ о нижеследующем:</w:t>
      </w:r>
    </w:p>
    <w:p w:rsidR="00BA41A2" w:rsidRPr="0049367C" w:rsidRDefault="00BA41A2" w:rsidP="00C31C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32958" w:rsidRPr="0049367C" w:rsidRDefault="00357BA3" w:rsidP="00C31C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49367C">
        <w:rPr>
          <w:rFonts w:ascii="Times New Roman" w:hAnsi="Times New Roman"/>
          <w:sz w:val="24"/>
          <w:szCs w:val="24"/>
          <w:lang w:eastAsia="en-US"/>
        </w:rPr>
        <w:t>1. В</w:t>
      </w:r>
      <w:r w:rsidR="00C31C71" w:rsidRPr="0049367C">
        <w:rPr>
          <w:rFonts w:ascii="Times New Roman" w:hAnsi="Times New Roman"/>
          <w:sz w:val="24"/>
          <w:szCs w:val="24"/>
          <w:lang w:eastAsia="en-US"/>
        </w:rPr>
        <w:t xml:space="preserve"> соответствии с </w:t>
      </w:r>
      <w:r w:rsidR="00EA5FAF" w:rsidRPr="0049367C">
        <w:rPr>
          <w:rFonts w:ascii="Times New Roman" w:hAnsi="Times New Roman"/>
          <w:sz w:val="24"/>
          <w:szCs w:val="24"/>
        </w:rPr>
        <w:t xml:space="preserve">Концессионным соглашением в отношении </w:t>
      </w:r>
      <w:r w:rsidR="001B4CFB" w:rsidRPr="0049367C">
        <w:rPr>
          <w:rFonts w:ascii="Times New Roman" w:hAnsi="Times New Roman"/>
          <w:sz w:val="24"/>
          <w:szCs w:val="24"/>
        </w:rPr>
        <w:t xml:space="preserve">объектов </w:t>
      </w:r>
      <w:r w:rsidR="00C80B52" w:rsidRPr="0049367C">
        <w:rPr>
          <w:rFonts w:ascii="Times New Roman" w:hAnsi="Times New Roman"/>
          <w:sz w:val="24"/>
          <w:szCs w:val="24"/>
        </w:rPr>
        <w:t xml:space="preserve">водоснабжения, </w:t>
      </w:r>
      <w:r w:rsidR="00E43932">
        <w:rPr>
          <w:rFonts w:ascii="Times New Roman" w:hAnsi="Times New Roman"/>
          <w:sz w:val="24"/>
          <w:szCs w:val="24"/>
        </w:rPr>
        <w:t>находящихся в собственности муниципального образования «</w:t>
      </w:r>
      <w:r w:rsidR="004F631C">
        <w:rPr>
          <w:rFonts w:ascii="Times New Roman" w:hAnsi="Times New Roman"/>
          <w:sz w:val="24"/>
          <w:szCs w:val="24"/>
        </w:rPr>
        <w:t>Черемисиновский муниципальный район</w:t>
      </w:r>
      <w:r w:rsidR="00E43932">
        <w:rPr>
          <w:rFonts w:ascii="Times New Roman" w:hAnsi="Times New Roman"/>
          <w:sz w:val="24"/>
          <w:szCs w:val="24"/>
        </w:rPr>
        <w:t>»</w:t>
      </w:r>
      <w:r w:rsidR="00E945A8" w:rsidRPr="0049367C">
        <w:rPr>
          <w:rFonts w:ascii="Times New Roman" w:hAnsi="Times New Roman"/>
          <w:sz w:val="24"/>
          <w:szCs w:val="24"/>
        </w:rPr>
        <w:t xml:space="preserve"> </w:t>
      </w:r>
      <w:r w:rsidR="00326C8E" w:rsidRPr="0049367C">
        <w:rPr>
          <w:rFonts w:ascii="Times New Roman" w:hAnsi="Times New Roman"/>
          <w:sz w:val="24"/>
          <w:szCs w:val="24"/>
        </w:rPr>
        <w:t>Курской области</w:t>
      </w:r>
      <w:r w:rsidR="001B4CFB" w:rsidRPr="0049367C">
        <w:rPr>
          <w:rFonts w:ascii="Times New Roman" w:hAnsi="Times New Roman"/>
          <w:sz w:val="24"/>
          <w:szCs w:val="24"/>
        </w:rPr>
        <w:t xml:space="preserve"> </w:t>
      </w:r>
      <w:r w:rsidR="00125D3F" w:rsidRPr="0049367C">
        <w:rPr>
          <w:rFonts w:ascii="Times New Roman" w:hAnsi="Times New Roman"/>
          <w:sz w:val="24"/>
          <w:szCs w:val="24"/>
        </w:rPr>
        <w:t>№ __ от «__» _________</w:t>
      </w:r>
      <w:r w:rsidR="00F323A8" w:rsidRPr="0049367C">
        <w:rPr>
          <w:rFonts w:ascii="Times New Roman" w:hAnsi="Times New Roman"/>
          <w:sz w:val="24"/>
          <w:szCs w:val="24"/>
        </w:rPr>
        <w:t xml:space="preserve"> </w:t>
      </w:r>
      <w:r w:rsidR="007F16A0" w:rsidRPr="0049367C">
        <w:rPr>
          <w:rFonts w:ascii="Times New Roman" w:hAnsi="Times New Roman"/>
          <w:sz w:val="24"/>
          <w:szCs w:val="24"/>
        </w:rPr>
        <w:t>20</w:t>
      </w:r>
      <w:r w:rsidR="004F7D21" w:rsidRPr="0049367C">
        <w:rPr>
          <w:rFonts w:ascii="Times New Roman" w:hAnsi="Times New Roman"/>
          <w:sz w:val="24"/>
          <w:szCs w:val="24"/>
        </w:rPr>
        <w:t>26</w:t>
      </w:r>
      <w:r w:rsidR="001B4CFB" w:rsidRPr="0049367C">
        <w:rPr>
          <w:rFonts w:ascii="Times New Roman" w:hAnsi="Times New Roman"/>
          <w:sz w:val="24"/>
          <w:szCs w:val="24"/>
        </w:rPr>
        <w:t xml:space="preserve"> г. </w:t>
      </w:r>
      <w:r w:rsidR="00F323A8" w:rsidRPr="0049367C">
        <w:rPr>
          <w:rFonts w:ascii="Times New Roman" w:hAnsi="Times New Roman"/>
          <w:sz w:val="24"/>
          <w:szCs w:val="24"/>
        </w:rPr>
        <w:t>«</w:t>
      </w:r>
      <w:r w:rsidR="00701F7A" w:rsidRPr="0049367C">
        <w:rPr>
          <w:rFonts w:ascii="Times New Roman" w:hAnsi="Times New Roman"/>
          <w:sz w:val="24"/>
          <w:szCs w:val="24"/>
        </w:rPr>
        <w:t>Концедент</w:t>
      </w:r>
      <w:r w:rsidR="00F323A8" w:rsidRPr="0049367C">
        <w:rPr>
          <w:rFonts w:ascii="Times New Roman" w:hAnsi="Times New Roman"/>
          <w:sz w:val="24"/>
          <w:szCs w:val="24"/>
        </w:rPr>
        <w:t>»</w:t>
      </w:r>
      <w:r w:rsidR="001B4CFB" w:rsidRPr="0049367C">
        <w:rPr>
          <w:rFonts w:ascii="Times New Roman" w:hAnsi="Times New Roman"/>
          <w:sz w:val="24"/>
          <w:szCs w:val="24"/>
        </w:rPr>
        <w:t xml:space="preserve"> </w:t>
      </w:r>
      <w:r w:rsidR="00EA5FAF" w:rsidRPr="0049367C">
        <w:rPr>
          <w:rFonts w:ascii="Times New Roman" w:hAnsi="Times New Roman"/>
          <w:sz w:val="24"/>
          <w:szCs w:val="24"/>
        </w:rPr>
        <w:t xml:space="preserve">передал, а </w:t>
      </w:r>
      <w:r w:rsidR="00F323A8" w:rsidRPr="0049367C">
        <w:rPr>
          <w:rFonts w:ascii="Times New Roman" w:hAnsi="Times New Roman"/>
          <w:sz w:val="24"/>
          <w:szCs w:val="24"/>
        </w:rPr>
        <w:t>«</w:t>
      </w:r>
      <w:r w:rsidR="00701F7A" w:rsidRPr="0049367C">
        <w:rPr>
          <w:rFonts w:ascii="Times New Roman" w:hAnsi="Times New Roman"/>
          <w:sz w:val="24"/>
          <w:szCs w:val="24"/>
        </w:rPr>
        <w:t>Концессионер</w:t>
      </w:r>
      <w:r w:rsidR="00F323A8" w:rsidRPr="0049367C">
        <w:rPr>
          <w:rFonts w:ascii="Times New Roman" w:hAnsi="Times New Roman"/>
          <w:sz w:val="24"/>
          <w:szCs w:val="24"/>
        </w:rPr>
        <w:t>»</w:t>
      </w:r>
      <w:r w:rsidR="00701F7A" w:rsidRPr="0049367C">
        <w:rPr>
          <w:rFonts w:ascii="Times New Roman" w:hAnsi="Times New Roman"/>
          <w:sz w:val="24"/>
          <w:szCs w:val="24"/>
        </w:rPr>
        <w:t xml:space="preserve"> </w:t>
      </w:r>
      <w:r w:rsidR="00EA5FAF" w:rsidRPr="0049367C">
        <w:rPr>
          <w:rFonts w:ascii="Times New Roman" w:hAnsi="Times New Roman"/>
          <w:sz w:val="24"/>
          <w:szCs w:val="24"/>
        </w:rPr>
        <w:t xml:space="preserve">принял следующее имущество, входящее в состав Объекта </w:t>
      </w:r>
      <w:r w:rsidR="004F7D21" w:rsidRPr="0049367C">
        <w:rPr>
          <w:rFonts w:ascii="Times New Roman" w:hAnsi="Times New Roman"/>
          <w:sz w:val="24"/>
          <w:szCs w:val="24"/>
        </w:rPr>
        <w:t xml:space="preserve">концессионного </w:t>
      </w:r>
      <w:r w:rsidR="00EA5FAF" w:rsidRPr="0049367C">
        <w:rPr>
          <w:rFonts w:ascii="Times New Roman" w:hAnsi="Times New Roman"/>
          <w:sz w:val="24"/>
          <w:szCs w:val="24"/>
        </w:rPr>
        <w:t>соглашения:</w:t>
      </w:r>
    </w:p>
    <w:p w:rsidR="004F631C" w:rsidRPr="00AF5A12" w:rsidRDefault="004F631C" w:rsidP="004F631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0"/>
          <w:szCs w:val="20"/>
          <w:lang w:eastAsia="ar-SA"/>
        </w:rPr>
      </w:pPr>
    </w:p>
    <w:tbl>
      <w:tblPr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2127"/>
        <w:gridCol w:w="2835"/>
        <w:gridCol w:w="2268"/>
      </w:tblGrid>
      <w:tr w:rsidR="00217AEC" w:rsidRPr="00AF5A12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5A12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5A12"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и технические характеристики объекта водоснабжения 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5A12">
              <w:rPr>
                <w:rFonts w:ascii="Times New Roman" w:hAnsi="Times New Roman"/>
                <w:b/>
                <w:sz w:val="20"/>
                <w:szCs w:val="20"/>
              </w:rPr>
              <w:t xml:space="preserve">Кадастровый номер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5A12">
              <w:rPr>
                <w:rFonts w:ascii="Times New Roman" w:hAnsi="Times New Roman"/>
                <w:b/>
                <w:sz w:val="20"/>
                <w:szCs w:val="20"/>
              </w:rPr>
              <w:t>Адрес расположения объекта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5A12">
              <w:rPr>
                <w:rFonts w:ascii="Times New Roman" w:hAnsi="Times New Roman"/>
                <w:b/>
                <w:sz w:val="20"/>
                <w:szCs w:val="20"/>
              </w:rPr>
              <w:t>Сведения о зарегистрированных правах</w:t>
            </w:r>
          </w:p>
        </w:tc>
      </w:tr>
      <w:tr w:rsidR="00217AEC" w:rsidRPr="00AF5A12" w:rsidTr="00217AEC">
        <w:trPr>
          <w:trHeight w:val="293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5A12">
              <w:rPr>
                <w:rFonts w:ascii="Times New Roman" w:hAnsi="Times New Roman"/>
                <w:b/>
                <w:sz w:val="20"/>
                <w:szCs w:val="20"/>
              </w:rPr>
              <w:t>Покровский сельсовет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1982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67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46:27:110801:77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Покровский сельсовет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46-46-28/008/2014-400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31.12.2014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1979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15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46:27:110801:76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Покровский сельсовет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46-46-28/008/2014-401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31.12.2014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 с водонапорной башней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1987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62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46:27:110101:138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Покровский сельсовет,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Удеревка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46-46-28/008/2014-406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31.12.2014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 с водонапорной башней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1976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61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46:27:110501:20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Покровский сельсовет,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х. Толстянка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46-46-28/008/2014-408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31.12.2014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 с водонапорной башней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1975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53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46:27:110201:252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Покровский сельсовет,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Сельский Рогачик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46-46-28/008/2014-407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31.12.2014г.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1975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2700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46:27:000000:539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Покровский сельсовет,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Сельский Рогачик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46:27:000000:539-46/028/2017-1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01.06.2017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1100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46:27:000000:558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Покровский сельсовет,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Сельский Рогачик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46:27:000000:558-46/028/2017-1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01.06.2017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1983 г. завершения строительства, протяженность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2200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46:27:000000:538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Покровский сельсовет,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Удеревка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46:27:000000:538-46/028/2017-1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01.06.2017 г.</w:t>
            </w:r>
          </w:p>
        </w:tc>
      </w:tr>
      <w:tr w:rsidR="00217AEC" w:rsidRPr="002915A9" w:rsidTr="00217AEC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1982 г. завершения строительства, протяженность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4300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46:27:000000:536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Покровский сельсовет,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Алтуховка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46:27:000000:536-46/028/2017-1 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01.06.2017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1978 г. завершения строительства,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протяженность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4700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46:27:000000:535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Покровский сельсовет,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х. Толсянка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46:27:000000:535-46/028/2017-1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01.06.2017 г.</w:t>
            </w:r>
          </w:p>
        </w:tc>
      </w:tr>
      <w:tr w:rsidR="00217AEC" w:rsidRPr="002915A9" w:rsidTr="00217AEC">
        <w:trPr>
          <w:trHeight w:val="315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b/>
                <w:sz w:val="20"/>
                <w:szCs w:val="20"/>
              </w:rPr>
              <w:t>Ниженский сельсовет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 с водозаборной скважиной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55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46:27:080401:78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Ниженский сельсовет,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Среднее Жуково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46-46-28/008/2014-393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31.12.2014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1990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48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46:27:080801:18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Ниженский сельсовет,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Ниженка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46-46/028-46/028/006/2015-310/2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25.03.2015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1988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40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46:27:080801:16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Ниженский сельсовет,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Ниженка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46-46/028-46/028/006/2015-308/2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25.03.2015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1990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23 куб.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46:27:080801:19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Ниженский сельсовет,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Ниженка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46-46/028-46/028/006/2015-311/2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25.03.2015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1988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15 куб.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46:27:080801:17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Ниженский сельсовет,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Ниженка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46-46/028-46/028/006/2015-309/2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25.03.2015 г.</w:t>
            </w:r>
          </w:p>
        </w:tc>
      </w:tr>
      <w:tr w:rsidR="00217AEC" w:rsidRPr="002915A9" w:rsidTr="00217AEC">
        <w:trPr>
          <w:trHeight w:val="1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1989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Протяженность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3000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46:27:080801:15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Ниженский сельсовет,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Ниженка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46-46/028-46/028/006/2015-305/2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25.03.2015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17.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1999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протяженность 1775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46:27:080401:53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Ниженский сельсовет,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Среднее Жуково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46-46-28/008/2014-394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31.12.2014 г.</w:t>
            </w:r>
          </w:p>
        </w:tc>
      </w:tr>
      <w:tr w:rsidR="00217AEC" w:rsidRPr="002915A9" w:rsidTr="00217AEC">
        <w:trPr>
          <w:trHeight w:val="306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b/>
                <w:sz w:val="20"/>
                <w:szCs w:val="20"/>
              </w:rPr>
              <w:t>Петровский сельсовет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2011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протяженность 2924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46:27:000000:556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Петровский сельсовет,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Петрово-Хутарь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46:27:000000:556-46/028/2018-3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28.06.2018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1982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протяженность 1407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46:27:000000:626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Петровский сельсовет,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Петрово-Хутарь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46:27:000000:626-46/028/2018-1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03.10.2018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20.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1982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протяженность 1000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46:27:100101:509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Петровский сельсовет,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Петрово-Хутарь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46:27:000000:509-46/028/2018-1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02.10.2018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21.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1986г.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протяженность 100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46:27:100101:493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Петровский сельсовет,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Петрово-Хутарь,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ул. Молодежная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46:27:100101:493-46/028/2020-1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25.06.2020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22.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1979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протяженность 850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46:27:100101:492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Петровский сельсовет,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Петрово-Хутарь,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ул. Луговая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46:27:100101:492-46/028/2020-1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25.06.2020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23.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2013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протяженность 573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46:27:100101:624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Петровский сельсовет,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Петрово-Хутарь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46:27:100101:624-46/068/2020-1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01.09.2020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24.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1973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15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46:27:100101:482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Петровский сельсовет,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Петрово-Хутарь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46-46-28/008/2014-387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29.12.2014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25.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2011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46:27:100202:124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Петровский сельсовет,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Петрово-Хутарь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46:27:100202:124-46/028/2020-1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25.06.2020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26.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1982 г. завершения строительства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45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46:27:100101:481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Петровский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Петрово-Хутарь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46-46-28/008/2014-388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29.12.2014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27.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2013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200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46:27:100203:4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Петровский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Петрово-Хутарь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46:27:100203:4-46/028/2018-3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28.06.2018 г.</w:t>
            </w:r>
          </w:p>
        </w:tc>
      </w:tr>
      <w:tr w:rsidR="00217AEC" w:rsidRPr="002915A9" w:rsidTr="00217AEC">
        <w:trPr>
          <w:trHeight w:val="338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b/>
                <w:sz w:val="20"/>
                <w:szCs w:val="20"/>
              </w:rPr>
              <w:t>Удеревский сельсовет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28.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1974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1615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46:27:000000:628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Удерево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46:27:000000:628-46/028/2018-1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16.10.2018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29.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1974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1098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46:27:000000:639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Крюково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46:27:000000:639-46/028/2018-1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29.11.2018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30.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1974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739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46:27:150201:39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Карташовка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46:27:150201:39-46/028/2018-1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05.12.2018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31.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1976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1110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46:27:150801:47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Ползиковка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46:27:150801:47-46/028/2018-1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05.12.2018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32.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1974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533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46:27:000000:642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Вышний Щигор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46:27:000000:642-46/028/2018-1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17.12.2018 г.</w:t>
            </w:r>
          </w:p>
        </w:tc>
      </w:tr>
      <w:tr w:rsidR="00217AEC" w:rsidRPr="002915A9" w:rsidTr="00217AEC">
        <w:trPr>
          <w:trHeight w:val="8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33.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Водонапорная башня 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1974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23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46:27:150401:130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Удерево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46-46/028-46/028/001/2016-50/1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34.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1976 г. завершения строительства,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15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46:27:150601:79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Ползиковка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46-46/028-46/028/001/2016-46/1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35.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1974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23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46:27:151901:28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Вышний Щигор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46-46/028-46/028/001/2016-47/1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36.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1974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23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46:27:150601:80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Крюково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46-46/028-46/028/001/2016-48/1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37.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1974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23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46:27:150301:39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Карташовка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46-46/028-46/028/001/2016-49/1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06.02.2016г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38.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1974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100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46:27:150601:75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Удерево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46-46/028-46/028/001/2016-95/2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17.02.2016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39.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1976 г. завершения строительства,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80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46:27:150601:76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Ползиковка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46-46/028-46/028/001/2016-99/2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17.02.2016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40.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скважина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1974 г. завершения строительства,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100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46:27:151901:27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Вышний Щигор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46-46/028-46/028/001/2016-96/2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17.02.2016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41.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1974 г. завершения строительства,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145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46:27:150401:129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Крюково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46-46/028-46/028/001/2016-97/2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17.02.2016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42.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1974 г. завершения строительства,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80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46:27:150301:37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Удеревский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Карташовка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46-46/028-46/028/001/2016-98/2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17.02.2016 г.</w:t>
            </w:r>
          </w:p>
        </w:tc>
      </w:tr>
      <w:tr w:rsidR="00217AEC" w:rsidRPr="002915A9" w:rsidTr="00217AEC">
        <w:trPr>
          <w:trHeight w:val="305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b/>
                <w:sz w:val="20"/>
                <w:szCs w:val="20"/>
              </w:rPr>
              <w:t>Стакановский сельсовет</w:t>
            </w:r>
          </w:p>
        </w:tc>
      </w:tr>
      <w:tr w:rsidR="00217AEC" w:rsidRPr="002915A9" w:rsidTr="00217AEC">
        <w:trPr>
          <w:trHeight w:val="1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43.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2568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46:27:000000:638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обл., Черемисиновский район, Стакановский сельсовет,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Осиновка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46:27:000000:638-46/028/2018-1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14.11.2018 г.</w:t>
            </w:r>
          </w:p>
        </w:tc>
      </w:tr>
      <w:tr w:rsidR="00217AEC" w:rsidRPr="002915A9" w:rsidTr="00217AEC">
        <w:trPr>
          <w:trHeight w:val="11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44.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1969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2559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46:27:130701:199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Стакановский сельсовет,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Стаканово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46:27:130701:199-46/028/2018-1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14.11.2018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45.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1969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1545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46:27:000000:641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Стакановский сельсовет,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Заречье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46:27:000000:641-46/028/2018-1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03.12.2018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1969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1865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46:27:131001:43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Стакановский сельсовет,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1-е Бутырки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46:27:131001:43-46/028/2018-1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12.12.2018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47.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1990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1969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46:27:030201:188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Стакановский сельсовет,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Исаково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46:27:030201:188-46/028/2020-1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10.07.2020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48.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1974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1596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46:27:000000:800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Стакановский сельсовет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46:27:000000:800-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46/068/2021-1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18.01.2021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49.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1993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4114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46:27:000000:809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Стакановский сельсовет,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Исаково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46:27:000000:809-46/068/2021-1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18.02.2021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50.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1969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23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46:27:131302:32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Стакановский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1-е Бутырки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46-46/028-46/028/001/2016-38/1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51.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1969 г. завершения строительства,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23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46:27:131302:33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Стакановский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Стаканово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46-46/028-46/028/001/2016-40/1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52.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1969 г. завершения строительства,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46:27:131101:87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обл., Черемисиновский район, Стакановский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Заречье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46-46/028-46/028/001/2016-39/1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53.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46:27:130501:91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Стакановский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Осиновка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46-46/028-46/028/001/2016-44/1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54.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1990 г. завершения строительства,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30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46:27:030702:4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Стакановский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Исаково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46-46/028-46/028/001/2016-42/1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55.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1993 г. завершения строительства,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46:27:030801:41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Стакановский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Исаково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46-46/028-46/028/001/2016-45/1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56.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64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46:27:130501:92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обл., Черемисиновский район, Стакановский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Осиновка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46-46/028-46/028/001/2016-43/1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57.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1969 г. завершения строительства,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78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46:27:131302:29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Стакановский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Стаканово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46-46/028-46/028/001/2016-727/1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28.06.2016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58.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1993 г. завершения строительства,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86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46:27:030801:39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Стакановский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Исаково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46-46/028-46/028/001/2016-729/1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28.06.2016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59.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1990 г. завершения строительства,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86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46:27:030702:3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Стакановский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Исаково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46-46/028-46/028/001/2016-731/1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28.06.2016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60.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1969 г. завершения строительства,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68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46:27:131101:86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Стакановский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Заречье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46-46/028-46/028/001/2016-728/1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28.06.2016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61.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1969 г. завершения строительства,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74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46:27:131302:30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Стакановский сельсовет, д.1-е Бутырки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46-46/028-46/028/001/2016-726/1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28.06.2016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62.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1986 г. завершения строительства,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57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46:27:130801:252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Стакановский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Юдинка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46:27:130801:252-46/068/2020-1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от 17.12.2020г.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63.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Водонапорная башня 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1986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23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46:27:130801:259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 Черемисиновский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район, Стакановский сельсовет, д. Юдинка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46:27:130801:259-46/069/2024-1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от 12.11.2024 г.</w:t>
            </w:r>
          </w:p>
        </w:tc>
      </w:tr>
      <w:tr w:rsidR="00217AEC" w:rsidRPr="002915A9" w:rsidTr="00217AEC">
        <w:trPr>
          <w:trHeight w:val="339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b/>
                <w:sz w:val="20"/>
                <w:szCs w:val="20"/>
              </w:rPr>
              <w:t>Русановский сельсовет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64.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1979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1779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46:27:090601:73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Русановский сельсовет,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Волчанка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46:27:090601:73-46/028/2018-1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14.11.2018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65.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сети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1978 г. завершения строительства,</w:t>
            </w:r>
          </w:p>
          <w:p w:rsidR="00217AEC" w:rsidRPr="003E78BA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1816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46:27:090301:314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Русановский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Нижнеольховатое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46:27:090301:314-46/028/2018-1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14.11.2018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66.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сети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1980 г. завершения строительства,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2390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46:27:000000:649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 Русановский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Никитское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46:27:000000:649-46/028/2019-1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22.01.2019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67.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Водопроводные сети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1980 г. завершения строительства,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ротяженность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2487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46:27:000000:668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Русановский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Никитское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46:27:000000:668-46/028/2020-1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22.06.2020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68.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1980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46:27:121003:12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Русановский сельсовет,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Никитское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46-46/028-46/028/001/2016-64/1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69.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1980 г. завершения строительства,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46:27:121003:10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Русановский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Никитское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46-46/028-46/028/001/2016-76/1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70.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1979 г. завершения строительства,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46:27:090601:69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Русановский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Волчанка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46-46/028-46/028/001/2016-69/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71.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46:27:121601:38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Русановский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Русаново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46-46/028-46/028/001/2016-72/1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72.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46:27:121601:39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Русановский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Гореловка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46-46/028-46/028/001/2016-54/1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73.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1976 г. завершения строительства,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46:27:120701:53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Русановский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Громовое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46-46/028-46/028/001/2016-53/1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74.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1976 г. завершения строительства,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46:27:121601:41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Русановский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Головинка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46-46/028-46/028/001/2016-59/1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75.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1969 г. завершения строительства,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46:27:121401:16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Русановский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Русаново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46-46/028-46/028/001/2016-63/1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09.02.2016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76.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2007 г. завершения строительства,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46:27:090901:62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Русановский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Нижнеольховатлое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46-46/028-46/028/001/2016-68/1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77.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1980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54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46:27:121003:11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Русановский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Никитское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46-46/028-46/028/001/2016-74/1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78.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1980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63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46:27:121003:13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Курская область, Черемисиновский район, Русановский сельсовет, 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Никитское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46-46/028-46/028/001/2016-65/1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79.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1979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54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46:27:090601:70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Русановский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Волчанка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46-46/028-46/028/001/2016-67/1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80.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63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46:27:121601:37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Русановский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Русаново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46-46/028-46/028/001/2016-70/1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81.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63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46:27:121601:40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Русановский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Гореловка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46-46/028-46/028/001/2016-55/1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82.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1976 г. завершения строительства,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54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46:27:120701:52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Русановский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Громовое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46-46/028-46/028/001/2016-52/1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83.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1976 г. завершения строительства,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54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46:27:121601:43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Русановский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Головинка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46-46/028-46/028/001/2016-58/1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217AEC" w:rsidRPr="002915A9" w:rsidTr="00217AEC">
        <w:trPr>
          <w:trHeight w:val="2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84.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1969 г. завершения строительства,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63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46:27:121401:17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Русановский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Русаново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46-46/028-46/028/001/2016-61/1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85.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2013 г. завершения строительства,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65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46:27:090901:63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Русановский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Нижнеольховатое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46-46/028-46/028/001/2016-51/1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06.02.2016 г.</w:t>
            </w:r>
          </w:p>
        </w:tc>
      </w:tr>
      <w:tr w:rsidR="00217AEC" w:rsidRPr="002915A9" w:rsidTr="00217AEC">
        <w:trPr>
          <w:trHeight w:val="249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b/>
                <w:sz w:val="20"/>
                <w:szCs w:val="20"/>
              </w:rPr>
              <w:t>Михайловский сельсовет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86.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1974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75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46:27:061301:161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д. Дурновка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46-46/028-46/028/001/2016-313/2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13.04.2016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87.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1988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85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46:27:060301:327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Михайловка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46-46/028-46/028/001/2016-311/2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13.04.2016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88.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1977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75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46:27:061901:48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д. Петрищево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46-46/028-46/028/001/2016-315/2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13.04.2016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89.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1987 г. завершения строительства,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75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46:27:060201:37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д. Хрущевка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46-46/028-46/028/001/2016-319/2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13.04.2016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90.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1984 г. завершения строительства,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110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46:27:051801:22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д. Теплое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46-46/028-46/028/001/2016-321/2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13.04.2016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91.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1968 г. завершения строительства,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85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46:27:060701:293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с. Толстый Колодезь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46-46/028-46/028/001/2016-317/2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13.04.2016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92.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1968 г. завершения строительства,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85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46:27:060701:297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с. Толстый Колодезь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46-46/028-46/028/001/2016-309/2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13.04.2016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93.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1971 г. завершения строительства,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50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46:27:051001:152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46:27:051001:152-46/068/2020-1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от 15.12.2020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94.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1968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23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46:27:060701:294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с .Толстый Колодезь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46-46/028-46/028/001/2016-318/2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13.04.2016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95.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1968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23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46:27:060701:298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с. Толстый Колодезь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46-46/028-46/028/001/2016-310/2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13.04.2016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96.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1974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23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46:27:061301:160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д. Дурновка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46-46/028-46/028/001/2016-314/2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13.04.2016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97.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1984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23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46:27:051801:23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д. Теплое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46-46/028-46/028/001/2016-322/2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13.04.2016 г.</w:t>
            </w:r>
          </w:p>
        </w:tc>
      </w:tr>
      <w:tr w:rsidR="00217AEC" w:rsidRPr="002915A9" w:rsidTr="00217AEC">
        <w:trPr>
          <w:trHeight w:val="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98.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1977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23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46:27:061901:49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д. Петрищево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46-46/028-46/028/001/2016-316/2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13.04.2016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99.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1987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23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46:27:060201:38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д. Хрущевка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46-46/028-46/028/001/2016-320/2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13.04.2016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100.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1988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23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46:27:060301:328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с. Михайловка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46-46/028-46/028/001/2016-312/2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13.04.2016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101.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Электромеханическая водозаборная установка (ЭВУ)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2012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45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46:27:061301:277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46:27:061301:277-46/068/2020-1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30.12.2020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102.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1971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46:27:050901:19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д. Муравка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46-46/028-46/028/001/2016-609/2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10.06.2016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103.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1971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70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46:27:050901:18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д. Муравка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46-46/028-46/028/001/2016-610/2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10.06.2016 г.</w:t>
            </w:r>
          </w:p>
        </w:tc>
      </w:tr>
      <w:tr w:rsidR="00217AEC" w:rsidRPr="00AF5A12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104.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968 г. завершения строительства,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объем 25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46:27:060701:302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с. Толстый Колодезь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46-46/028-46/028/001/2016-611/2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от 10.06.2016 г.</w:t>
            </w:r>
          </w:p>
        </w:tc>
      </w:tr>
      <w:tr w:rsidR="00217AEC" w:rsidRPr="00AF5A12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105.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968 г. завершения строительства,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глубина 85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46:27:060701:301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с. Толстый Колодезь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46-46/028-46/028/001/2016-612/2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от 10.06.2016 г.</w:t>
            </w:r>
          </w:p>
        </w:tc>
      </w:tr>
      <w:tr w:rsidR="00217AEC" w:rsidRPr="00AF5A12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106.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 xml:space="preserve">1982 г. завершения </w:t>
            </w:r>
            <w:r>
              <w:rPr>
                <w:rFonts w:ascii="Times New Roman" w:hAnsi="Times New Roman"/>
                <w:sz w:val="20"/>
                <w:szCs w:val="20"/>
              </w:rPr>
              <w:t>строительства,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объем 25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46:27:050701:24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район, Михайловский сельсовет,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д. Баклановка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46-46/028-46/028/001/2016-615/2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от 10.06.2016 г.</w:t>
            </w:r>
          </w:p>
        </w:tc>
      </w:tr>
      <w:tr w:rsidR="00217AEC" w:rsidRPr="00AF5A12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lastRenderedPageBreak/>
              <w:t>107.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982 г. завершения строительства,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глубина 75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46:27:050701:25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район, Михайловский сельсовет,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д. Баклановка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46-46/028-46/028/001/2016-613/2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от 10.06.2016 г.</w:t>
            </w:r>
          </w:p>
        </w:tc>
      </w:tr>
      <w:tr w:rsidR="00217AEC" w:rsidRPr="00AF5A12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108.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19</w:t>
            </w:r>
            <w:r>
              <w:rPr>
                <w:rFonts w:ascii="Times New Roman" w:hAnsi="Times New Roman"/>
                <w:sz w:val="20"/>
                <w:szCs w:val="20"/>
              </w:rPr>
              <w:t>74 г. завершения строительства,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объем 25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46:27:061101:114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район, Михайловский сельсовет,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д. Петрищево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46-46/028-46/028/001/2016-619/2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от 10.06.2016 г.</w:t>
            </w:r>
          </w:p>
        </w:tc>
      </w:tr>
      <w:tr w:rsidR="00217AEC" w:rsidRPr="00AF5A12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109.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19</w:t>
            </w:r>
            <w:r>
              <w:rPr>
                <w:rFonts w:ascii="Times New Roman" w:hAnsi="Times New Roman"/>
                <w:sz w:val="20"/>
                <w:szCs w:val="20"/>
              </w:rPr>
              <w:t>74 г. завершения строительства,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глубина 50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46:27:061101:115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район, Михайловский сельсовет,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д. Петрищево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46-46/028-46/028/001/2016-618/2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от 10.06.2016 г.</w:t>
            </w:r>
          </w:p>
        </w:tc>
      </w:tr>
      <w:tr w:rsidR="00217AEC" w:rsidRPr="00AF5A12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110.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нет года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объем </w:t>
            </w:r>
            <w:r w:rsidRPr="00AF5A12">
              <w:rPr>
                <w:rFonts w:ascii="Times New Roman" w:hAnsi="Times New Roman"/>
                <w:sz w:val="20"/>
                <w:szCs w:val="20"/>
              </w:rPr>
              <w:t>11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46:27:050401:186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д. Бобровка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46-46/028-46/028/001/2016-899/2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от 26.08.2016 г.</w:t>
            </w:r>
          </w:p>
        </w:tc>
      </w:tr>
      <w:tr w:rsidR="00217AEC" w:rsidRPr="00AF5A12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111.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не</w:t>
            </w:r>
            <w:r>
              <w:rPr>
                <w:rFonts w:ascii="Times New Roman" w:hAnsi="Times New Roman"/>
                <w:sz w:val="20"/>
                <w:szCs w:val="20"/>
              </w:rPr>
              <w:t>т года завершения строительства,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объем 11 куб.м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46:27:050401:192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д. Бобровка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46-46/028-46/028/001/2016-898/2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от 26.08.2016 г.</w:t>
            </w:r>
          </w:p>
        </w:tc>
      </w:tr>
      <w:tr w:rsidR="00217AEC" w:rsidRPr="00AF5A12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112.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19</w:t>
            </w:r>
            <w:r>
              <w:rPr>
                <w:rFonts w:ascii="Times New Roman" w:hAnsi="Times New Roman"/>
                <w:sz w:val="20"/>
                <w:szCs w:val="20"/>
              </w:rPr>
              <w:t>82 г. завершения строительства,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объем 25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46:27:061301:278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46:27:061301:278-46/068/2021-1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от 12.01.2021 г.</w:t>
            </w:r>
          </w:p>
        </w:tc>
      </w:tr>
      <w:tr w:rsidR="00217AEC" w:rsidRPr="00AF5A12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113.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1977 г. завершения строительства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протяженность </w:t>
            </w:r>
            <w:r w:rsidRPr="00AF5A12">
              <w:rPr>
                <w:rFonts w:ascii="Times New Roman" w:hAnsi="Times New Roman"/>
                <w:sz w:val="20"/>
                <w:szCs w:val="20"/>
              </w:rPr>
              <w:t>1300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46:27:000000:554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район, Михайловский сельсовет,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д. Петрищево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46:27:000000:554-46/028/2017-1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от 01.06.2017 г.</w:t>
            </w:r>
          </w:p>
        </w:tc>
      </w:tr>
      <w:tr w:rsidR="00217AEC" w:rsidRPr="00AF5A12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114.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217AEC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1977 г. завершения строительства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протяженность 900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46:27:061101:116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район, Михайловский сельсовет,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д. Петрищево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46:27:061101:116-46/028/2017-1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от 01.06.2017 г.</w:t>
            </w:r>
          </w:p>
        </w:tc>
      </w:tr>
      <w:tr w:rsidR="00217AEC" w:rsidRPr="00AF5A12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115.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1968 г. завершения строительства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протяженность </w:t>
            </w:r>
            <w:r w:rsidRPr="00AF5A12">
              <w:rPr>
                <w:rFonts w:ascii="Times New Roman" w:hAnsi="Times New Roman"/>
                <w:sz w:val="20"/>
                <w:szCs w:val="20"/>
              </w:rPr>
              <w:t>1500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46:27:060701:304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с. Толстый Колодезь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46:27:060701:304-46/028/2017-1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от 01.06.2017 г.</w:t>
            </w:r>
          </w:p>
        </w:tc>
      </w:tr>
      <w:tr w:rsidR="00217AEC" w:rsidRPr="00AF5A12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116.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1968 г. заверше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ния строительства, протяженность </w:t>
            </w:r>
            <w:r w:rsidRPr="00AF5A12">
              <w:rPr>
                <w:rFonts w:ascii="Times New Roman" w:hAnsi="Times New Roman"/>
                <w:sz w:val="20"/>
                <w:szCs w:val="20"/>
              </w:rPr>
              <w:t>1500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46:27:000000:560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с. Толстый Колодезь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46:27:000000:560-46/028/2017-1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от 01.06.2017 г.</w:t>
            </w:r>
          </w:p>
        </w:tc>
      </w:tr>
      <w:tr w:rsidR="00217AEC" w:rsidRPr="00AF5A12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117.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1972 г. завершения строительства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протяженность </w:t>
            </w:r>
            <w:r w:rsidRPr="00AF5A12">
              <w:rPr>
                <w:rFonts w:ascii="Times New Roman" w:hAnsi="Times New Roman"/>
                <w:sz w:val="20"/>
                <w:szCs w:val="20"/>
              </w:rPr>
              <w:t>800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46:27:060701:305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с. Толстый Колодезь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46:27:060701:305-46/028/2017-1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от 01.06.2017 г.</w:t>
            </w:r>
          </w:p>
        </w:tc>
      </w:tr>
      <w:tr w:rsidR="00217AEC" w:rsidRPr="00AF5A12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118.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217AEC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1988 г. завершения строительства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протяженность </w:t>
            </w:r>
            <w:r w:rsidRPr="00AF5A12">
              <w:rPr>
                <w:rFonts w:ascii="Times New Roman" w:hAnsi="Times New Roman"/>
                <w:sz w:val="20"/>
                <w:szCs w:val="20"/>
              </w:rPr>
              <w:t>1500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46:27:060301:332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район, Михайловский сельсовет,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с. Михайловка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46:27:060301:332-46/028/2017-1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от 01.06.2017 г.</w:t>
            </w:r>
          </w:p>
        </w:tc>
      </w:tr>
      <w:tr w:rsidR="00217AEC" w:rsidRPr="00AF5A12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119.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1974 г. завершения строительства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AF5A12">
              <w:rPr>
                <w:rFonts w:ascii="Times New Roman" w:hAnsi="Times New Roman"/>
                <w:sz w:val="20"/>
                <w:szCs w:val="20"/>
              </w:rPr>
              <w:t xml:space="preserve"> протяженност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ь </w:t>
            </w:r>
            <w:r w:rsidRPr="00AF5A12">
              <w:rPr>
                <w:rFonts w:ascii="Times New Roman" w:hAnsi="Times New Roman"/>
                <w:sz w:val="20"/>
                <w:szCs w:val="20"/>
              </w:rPr>
              <w:t>1300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46:27:000000:559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д. Дурновка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46:27:000000:559-46/028/2017-1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от 01.06.2017 г.</w:t>
            </w:r>
          </w:p>
        </w:tc>
      </w:tr>
      <w:tr w:rsidR="00217AEC" w:rsidRPr="00AF5A12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120.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1987 г. заверше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ния строительства, протяженность </w:t>
            </w:r>
            <w:r w:rsidRPr="00AF5A12">
              <w:rPr>
                <w:rFonts w:ascii="Times New Roman" w:hAnsi="Times New Roman"/>
                <w:sz w:val="20"/>
                <w:szCs w:val="20"/>
              </w:rPr>
              <w:t>1400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46:27:060201:42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д. Хрущевка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46:27:060201:42-46/028/2017-1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от 01.06.2017 г.</w:t>
            </w:r>
          </w:p>
        </w:tc>
      </w:tr>
      <w:tr w:rsidR="00217AEC" w:rsidRPr="00AF5A12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lastRenderedPageBreak/>
              <w:t>121.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1982 г. заверше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ния строительства, протяженность </w:t>
            </w:r>
            <w:r w:rsidRPr="00AF5A12">
              <w:rPr>
                <w:rFonts w:ascii="Times New Roman" w:hAnsi="Times New Roman"/>
                <w:sz w:val="20"/>
                <w:szCs w:val="20"/>
              </w:rPr>
              <w:t>2000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46:27:050701:26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район, Михайловский сельсовет,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д. Баклановка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46:27:050701:26-46/028/2017-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от 01.06.2017 г.</w:t>
            </w:r>
          </w:p>
        </w:tc>
      </w:tr>
      <w:tr w:rsidR="00217AEC" w:rsidRPr="00AF5A12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122.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1984 г. заверше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ния строительства, протяженность </w:t>
            </w:r>
            <w:r w:rsidRPr="00AF5A12">
              <w:rPr>
                <w:rFonts w:ascii="Times New Roman" w:hAnsi="Times New Roman"/>
                <w:sz w:val="20"/>
                <w:szCs w:val="20"/>
              </w:rPr>
              <w:t>4000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46:27:000000:557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д. Теплое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46:27:000000:557-46/028/2017-1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от 01.06.2017 г.</w:t>
            </w:r>
          </w:p>
        </w:tc>
      </w:tr>
      <w:tr w:rsidR="00217AEC" w:rsidRPr="00AF5A12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123.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1971 г. завершения строительства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протяженность </w:t>
            </w:r>
            <w:r w:rsidRPr="00AF5A12">
              <w:rPr>
                <w:rFonts w:ascii="Times New Roman" w:hAnsi="Times New Roman"/>
                <w:sz w:val="20"/>
                <w:szCs w:val="20"/>
              </w:rPr>
              <w:t>1000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46:27:000000:553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д. Муравка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46:27:000000:553-46/028/2017-1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от 01.06.2017 г.</w:t>
            </w:r>
          </w:p>
        </w:tc>
      </w:tr>
      <w:tr w:rsidR="00217AEC" w:rsidRPr="00AF5A12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124.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1971 г. заверше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ния строительства, протяженность </w:t>
            </w:r>
            <w:r w:rsidRPr="00AF5A12">
              <w:rPr>
                <w:rFonts w:ascii="Times New Roman" w:hAnsi="Times New Roman"/>
                <w:sz w:val="20"/>
                <w:szCs w:val="20"/>
              </w:rPr>
              <w:t>1000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46:27:050801:29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район, Михайловский сельсовет,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д. Сенчуковка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46:27:050801:29-46/028/2017-1</w:t>
            </w:r>
          </w:p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от 01.06.2017 г.</w:t>
            </w:r>
          </w:p>
        </w:tc>
      </w:tr>
      <w:tr w:rsidR="00217AEC" w:rsidRPr="00AF5A12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125.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 xml:space="preserve">Водопроводная сеть 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1985 г. завершения строительства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протяженность </w:t>
            </w:r>
            <w:r w:rsidRPr="00AF5A12">
              <w:rPr>
                <w:rFonts w:ascii="Times New Roman" w:hAnsi="Times New Roman"/>
                <w:sz w:val="20"/>
                <w:szCs w:val="20"/>
              </w:rPr>
              <w:t>1752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46:27:000000:834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AF5A12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Михайловский сельсовет, д. Бобровка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D0D77" w:rsidRDefault="002D0D77" w:rsidP="002D0D7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D0D77" w:rsidRDefault="002D0D77" w:rsidP="002D0D7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46:27:000000:834-46/068/2022-1</w:t>
            </w:r>
          </w:p>
          <w:p w:rsidR="00217AEC" w:rsidRPr="00AF5A12" w:rsidRDefault="002D0D77" w:rsidP="002D0D77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 11.01.2022 г.</w:t>
            </w:r>
            <w:bookmarkStart w:id="0" w:name="_GoBack"/>
            <w:bookmarkEnd w:id="0"/>
          </w:p>
        </w:tc>
      </w:tr>
      <w:tr w:rsidR="00217AEC" w:rsidRPr="00AF5A12" w:rsidTr="00217AEC">
        <w:trPr>
          <w:trHeight w:val="285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AF5A12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F5A12">
              <w:rPr>
                <w:rFonts w:ascii="Times New Roman" w:hAnsi="Times New Roman"/>
                <w:b/>
                <w:sz w:val="20"/>
                <w:szCs w:val="20"/>
              </w:rPr>
              <w:t>Краснополянский сельсовет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126.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1974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30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46:27:020101:65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Краснополянский сельсовет, с. Чернянка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46-46/028-46/028/001/2016-160/2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26.02.2016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127.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1979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30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46:27:040101:667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Краснополянский сельсовет,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ул. Школьная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46-46/028-46/028/001/2016-164/2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26.02.2016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128.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30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46:27:020602:52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Краснополянский сельсовет, д. Ефремовка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46-46/028-46/028/001/2016-156/2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26.02.2016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129.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60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46:27:140701:25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Краснополянский сельсовет, Сулаевка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46-46/028-46/028/001/2016-154/2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26.02.2016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130.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40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46:27:070501:28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Краснополянский сельсовет,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Камышовка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46-46/028-46/028/001/2016-158/2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26.02.2016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131.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30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46:27:020602:51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Краснополянский сельсовет, д. Ивановка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46-46/028-46/028/001/2016-162/2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26.02.2016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132.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30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46:27:140702:50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Краснополянский сельсовет, д. Исаково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46-46/028-46/028/001/2016-152/2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26.02.2016 г.</w:t>
            </w:r>
          </w:p>
        </w:tc>
      </w:tr>
      <w:tr w:rsidR="00217AEC" w:rsidRPr="002915A9" w:rsidTr="00217AEC">
        <w:trPr>
          <w:trHeight w:val="2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133.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1972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40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46:27:071001:154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Курская область, Черемисиновский район, </w:t>
            </w: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Краснополянский сельсовет, д. Садовка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46-46/028-46/028/001/2016-150/2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26.02.2016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134.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2014 г. завершения строительства,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56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46:27:040101:700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Краснополянский сельсовет,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Хмелевская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46:27:040101:700-46/08/2017-1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29.11.2017г.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135.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15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46:27:070501:29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Краснополянский сельсовет,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Камышовка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46-46/028-46/028/001/2016-159/2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26.02.2016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136.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1979г.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15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46:27:040101:666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Краснополянский сельсовет,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ул. Школьная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46-46/028-46/028/001/2016-165/2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26.02.2016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137.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15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46:27:020602:53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Краснополянский сельсовет,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Ефремовка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46-46/028-46/028/001/2016-157/2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26.02.2016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138.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1972г. завершения строительства объем,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46:27:020602:50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Краснополянский сельсовет, д. Ивановка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46-46/028-46/028/001/2016-163/2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26.02.2016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139.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15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46:27:140701:24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Краснополянский сельсовет, д. Сулаевка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46-46/028-46/028/001/2016-155/2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26.02.2016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140.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15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46:27:140702:49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Краснополянский сельсовет, д. Исаково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46-46/028-46/028/001/2016-153/2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26.02.2016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141.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1974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15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46:27:020101:66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Краснополянский сельсовет, с. Чернянка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46-46/028-46/028/001/2016-161/2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26.02.2016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142.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15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46:27:071001:155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Краснополянский сельсовет, д. Садовка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46-46/028-46/028/001/2016-151/2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26.02.2016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143.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Водонапорная башня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2014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15 куб.м.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46:27:040101:701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 Черемисиновский район, Краснополянский сельсовет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Хмелевская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46:27:040101:701-46/028/2017-1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29.11.2017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144.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2014 г. завершения строительства, протяженность 8119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46:27:000000:578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 Черемисиновский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район, Краснополянский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Хмелевская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46:27:000000:578-46/028/2017-1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29.11.2017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145.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 протяженность 2981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46:27:000000:640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 Краснополянский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Ефремовка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46:27:000000:640-46/028/2017-1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29.11.2017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146.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1979 г. завершения строительства, протяженность 3036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46:27:040101:708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Курская область,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Черемисиновский район, Краснополянский сельсовет,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д. Хмелевская,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ул. Школьная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46:27:040101:708-46/028/2018-1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17.12.2018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147.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2018 г. завершения строительства, протяженность 5862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46:27:000000:631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 Краснополянский сельсовет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46:27:000000:631-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46/028/2018-1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21.12.2018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148.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 протяженность 685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46:27:000000:648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 Краснополянский сельсовет, д. Ивановка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46:27:000000:648-46/028/2019-1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18.01.2019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149.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1974 г. завершения строительства, протяженность 1134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46:27:020101:72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обл.,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 Краснополянский сельсовет, с. Чернянка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46:27:020101:72-46/028/2019-1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18.01.2019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150.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 протяженность 3796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46:27:000000:647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обл.,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Черемисиновский район, Краснополянский сельсовет, д. Садовка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46:27:000000:647-46/028/2019-1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18.01.2019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151.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 протяженность 3658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46:27:000000:651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 Черемисиновский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район, Краснополянский сельсовет, д. Исаково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46:27:000000:651-46/028/2019-1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07.02.2019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152.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 протяженность 4122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46:27:000000:811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 Черемисиновский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район, Краснополянский сельсовет, д. Сулаевка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46:27:000000:811-46/068/2021-1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17.03.2021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153.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Подземная насосная станция на скважине с насосами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ЭЦВ 6-16-90 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2017 год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площадь 1,8 кв.м.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46:27:140601:115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 Черемисиновский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район, Краснополянский сельсовет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46:27:140601:115-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46/028/2018-1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24.12.2018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154.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Водозаборная скважина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2018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глубина 60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46:27:140601:116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 Черемисиновский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район, Краснополянский сельсовет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46:27:140601:116-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46/028/2018-1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24.12.2018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155.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Водонапорная башня №1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2018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25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46:27:140601:108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 Черемисиновский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район, Краснополянский сельсовет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46:27:140601:108-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46/028/2018-1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21.12.2018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156.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Водонапорная башня №2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2018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25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46:27:140601:109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 Черемисиновский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район, Краснополянский сельсовет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46:27:140601:109-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46/028/2018-1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21.12.2018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157.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Пожарный резервуар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2018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27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46:27:140601:110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 Черемисиновский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район, Краснополянский сельсовет, с. Старые Савины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46:27:140601:110-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46/028/2018-1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21.12.2018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158.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Пожарный резервуар 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2018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27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46:27:140601:111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 Черемисиновский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район, Краснополянский сельсовет, с. Старые Савины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46:27:140601:111-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46/028/2018-1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21.12.2018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159.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Пожарный резервуар 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2018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27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46:27:140601:112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 Черемисиновский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район, Краснополянский сельсовет, с. Старые Савины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46:27:140601:112-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46/028/2018-1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21.12.2018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lastRenderedPageBreak/>
              <w:t>160.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Пожарный резервуар 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2018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27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46:27:140601:113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 Черемисиновский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район, Краснополянский сельсовет, с. Старые Савины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46:27:140601:113-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46/028/2018-1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21.12.2018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161.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Пожарный резервуар 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2018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27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46:27:140601:117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 Черемисиновский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район, Краснополянский сельсовет, с. Старые Савины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46:27:140601:117-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46/028/2018-1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24.12.2018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162.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Пожарный резервуар 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2018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объем 27 м.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46:27:140601:118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 Черемисиновский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район, Краснополянский сельсовет, с. Старые Савины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color w:val="000000"/>
                <w:sz w:val="20"/>
                <w:szCs w:val="20"/>
              </w:rPr>
              <w:t>46:27:140601:118-</w:t>
            </w:r>
            <w:r w:rsidRPr="002915A9">
              <w:rPr>
                <w:rFonts w:ascii="Times New Roman" w:hAnsi="Times New Roman"/>
                <w:sz w:val="20"/>
                <w:szCs w:val="20"/>
              </w:rPr>
              <w:t>46/028/2018-1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24.12.2018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163.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Водопроводные сети 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1972 г. завершения строительства,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 xml:space="preserve">длина 1725 м 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46:27:000000:832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 Черемисиновский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район, Краснополянский сельсовет,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Камышовка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46:27:000000:832-46/068/2022-1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11.01.2022 г.</w:t>
            </w:r>
          </w:p>
        </w:tc>
      </w:tr>
      <w:tr w:rsidR="00217AEC" w:rsidRPr="002915A9" w:rsidTr="00217AEC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164.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Водоснабжение с. Старые Савины,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Исаково,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Чапкино Черемисиновского района Курской области (корректировка),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2-й этап строительства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(д. Исаково,</w:t>
            </w:r>
          </w:p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д. Чапкино),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2021 г. завершения строительства (единый недвижимый комплекс)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46:27:000000:835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Курская область Черемисиновский</w:t>
            </w:r>
          </w:p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район, Краснополянский сельсовет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217AEC" w:rsidRPr="002915A9" w:rsidRDefault="00217AEC" w:rsidP="00736F4A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Собственность,</w:t>
            </w:r>
          </w:p>
          <w:p w:rsidR="00217AEC" w:rsidRPr="002915A9" w:rsidRDefault="00217AEC" w:rsidP="00736F4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46:27:000000:835-46/068/2022-1</w:t>
            </w:r>
          </w:p>
          <w:p w:rsidR="00217AEC" w:rsidRPr="002915A9" w:rsidRDefault="00217AEC" w:rsidP="00736F4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915A9">
              <w:rPr>
                <w:rFonts w:ascii="Times New Roman" w:hAnsi="Times New Roman"/>
                <w:sz w:val="20"/>
                <w:szCs w:val="20"/>
              </w:rPr>
              <w:t>от 09.02.2022 г.</w:t>
            </w:r>
          </w:p>
        </w:tc>
      </w:tr>
    </w:tbl>
    <w:p w:rsidR="00E43932" w:rsidRDefault="00E43932" w:rsidP="00824FA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C54E3" w:rsidRPr="0049367C" w:rsidRDefault="00F323A8" w:rsidP="00824FA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9367C">
        <w:rPr>
          <w:rFonts w:ascii="Times New Roman" w:hAnsi="Times New Roman"/>
          <w:sz w:val="24"/>
          <w:szCs w:val="24"/>
        </w:rPr>
        <w:t xml:space="preserve">2. </w:t>
      </w:r>
      <w:r w:rsidR="00EA5FAF" w:rsidRPr="0049367C">
        <w:rPr>
          <w:rFonts w:ascii="Times New Roman" w:hAnsi="Times New Roman"/>
          <w:sz w:val="24"/>
          <w:szCs w:val="24"/>
        </w:rPr>
        <w:t>При внешнем осмотре передаваемого имущества дефекты обнаружены не были / были обнаружены следующие дефекты (нужное подчеркнуть): ______________________.</w:t>
      </w:r>
    </w:p>
    <w:p w:rsidR="009A4C37" w:rsidRPr="0049367C" w:rsidRDefault="009A4C37" w:rsidP="00824FA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C54E3" w:rsidRPr="0049367C" w:rsidRDefault="00CC769E" w:rsidP="00062615">
      <w:pPr>
        <w:widowControl w:val="0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367C">
        <w:rPr>
          <w:rFonts w:ascii="Times New Roman" w:hAnsi="Times New Roman"/>
          <w:sz w:val="24"/>
          <w:szCs w:val="24"/>
        </w:rPr>
        <w:t xml:space="preserve">3. </w:t>
      </w:r>
      <w:r w:rsidR="00F323A8" w:rsidRPr="0049367C">
        <w:rPr>
          <w:rFonts w:ascii="Times New Roman" w:hAnsi="Times New Roman"/>
          <w:sz w:val="24"/>
          <w:szCs w:val="24"/>
        </w:rPr>
        <w:t>«</w:t>
      </w:r>
      <w:r w:rsidR="00095481" w:rsidRPr="0049367C">
        <w:rPr>
          <w:rFonts w:ascii="Times New Roman" w:hAnsi="Times New Roman"/>
          <w:sz w:val="24"/>
          <w:szCs w:val="24"/>
        </w:rPr>
        <w:t>Концедент</w:t>
      </w:r>
      <w:r w:rsidR="00F323A8" w:rsidRPr="0049367C">
        <w:rPr>
          <w:rFonts w:ascii="Times New Roman" w:hAnsi="Times New Roman"/>
          <w:sz w:val="24"/>
          <w:szCs w:val="24"/>
        </w:rPr>
        <w:t>»</w:t>
      </w:r>
      <w:r w:rsidR="00EA5FAF" w:rsidRPr="0049367C">
        <w:rPr>
          <w:rFonts w:ascii="Times New Roman" w:hAnsi="Times New Roman"/>
          <w:sz w:val="24"/>
          <w:szCs w:val="24"/>
        </w:rPr>
        <w:t xml:space="preserve"> передал, а </w:t>
      </w:r>
      <w:r w:rsidR="00F323A8" w:rsidRPr="0049367C">
        <w:rPr>
          <w:rFonts w:ascii="Times New Roman" w:hAnsi="Times New Roman"/>
          <w:sz w:val="24"/>
          <w:szCs w:val="24"/>
        </w:rPr>
        <w:t>«</w:t>
      </w:r>
      <w:r w:rsidR="00095481" w:rsidRPr="0049367C">
        <w:rPr>
          <w:rFonts w:ascii="Times New Roman" w:hAnsi="Times New Roman"/>
          <w:sz w:val="24"/>
          <w:szCs w:val="24"/>
        </w:rPr>
        <w:t>Концессионер</w:t>
      </w:r>
      <w:r w:rsidR="00F323A8" w:rsidRPr="0049367C">
        <w:rPr>
          <w:rFonts w:ascii="Times New Roman" w:hAnsi="Times New Roman"/>
          <w:sz w:val="24"/>
          <w:szCs w:val="24"/>
        </w:rPr>
        <w:t>»</w:t>
      </w:r>
      <w:r w:rsidR="00EA5FAF" w:rsidRPr="0049367C">
        <w:rPr>
          <w:rFonts w:ascii="Times New Roman" w:hAnsi="Times New Roman"/>
          <w:sz w:val="24"/>
          <w:szCs w:val="24"/>
        </w:rPr>
        <w:t xml:space="preserve"> принял следующие документы, относящиеся к передаваемому имуществу: </w:t>
      </w:r>
      <w:r w:rsidR="00062615" w:rsidRPr="0049367C">
        <w:rPr>
          <w:rFonts w:ascii="Times New Roman" w:hAnsi="Times New Roman"/>
          <w:sz w:val="24"/>
          <w:szCs w:val="24"/>
        </w:rPr>
        <w:t>______________________________.</w:t>
      </w:r>
    </w:p>
    <w:p w:rsidR="00297C26" w:rsidRDefault="00297C26" w:rsidP="00E63A42">
      <w:pPr>
        <w:widowControl w:val="0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A5FAF" w:rsidRPr="0049367C" w:rsidRDefault="00CC769E" w:rsidP="00E63A42">
      <w:pPr>
        <w:widowControl w:val="0"/>
        <w:tabs>
          <w:tab w:val="left" w:pos="1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367C">
        <w:rPr>
          <w:rFonts w:ascii="Times New Roman" w:hAnsi="Times New Roman"/>
          <w:sz w:val="24"/>
          <w:szCs w:val="24"/>
        </w:rPr>
        <w:t xml:space="preserve">4. </w:t>
      </w:r>
      <w:r w:rsidR="00EA5FAF" w:rsidRPr="0049367C">
        <w:rPr>
          <w:rFonts w:ascii="Times New Roman" w:hAnsi="Times New Roman"/>
          <w:sz w:val="24"/>
          <w:szCs w:val="24"/>
        </w:rPr>
        <w:t xml:space="preserve">Настоящий Акт составлен в 2 (двух) экземплярах, по одному для </w:t>
      </w:r>
      <w:r w:rsidR="00F323A8" w:rsidRPr="0049367C">
        <w:rPr>
          <w:rFonts w:ascii="Times New Roman" w:hAnsi="Times New Roman"/>
          <w:sz w:val="24"/>
          <w:szCs w:val="24"/>
        </w:rPr>
        <w:t>«</w:t>
      </w:r>
      <w:r w:rsidR="00EA5FAF" w:rsidRPr="0049367C">
        <w:rPr>
          <w:rFonts w:ascii="Times New Roman" w:hAnsi="Times New Roman"/>
          <w:sz w:val="24"/>
          <w:szCs w:val="24"/>
        </w:rPr>
        <w:t>Концедента</w:t>
      </w:r>
      <w:r w:rsidR="00F323A8" w:rsidRPr="0049367C">
        <w:rPr>
          <w:rFonts w:ascii="Times New Roman" w:hAnsi="Times New Roman"/>
          <w:sz w:val="24"/>
          <w:szCs w:val="24"/>
        </w:rPr>
        <w:t>»</w:t>
      </w:r>
      <w:r w:rsidR="00EA5FAF" w:rsidRPr="0049367C">
        <w:rPr>
          <w:rFonts w:ascii="Times New Roman" w:hAnsi="Times New Roman"/>
          <w:sz w:val="24"/>
          <w:szCs w:val="24"/>
        </w:rPr>
        <w:t xml:space="preserve"> и </w:t>
      </w:r>
      <w:r w:rsidR="00F323A8" w:rsidRPr="0049367C">
        <w:rPr>
          <w:rFonts w:ascii="Times New Roman" w:hAnsi="Times New Roman"/>
          <w:sz w:val="24"/>
          <w:szCs w:val="24"/>
        </w:rPr>
        <w:t>«Концессионера».</w:t>
      </w:r>
    </w:p>
    <w:p w:rsidR="0049367C" w:rsidRPr="0049367C" w:rsidRDefault="0049367C" w:rsidP="0049367C">
      <w:pPr>
        <w:widowControl w:val="0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</w:p>
    <w:p w:rsidR="0049367C" w:rsidRDefault="0049367C" w:rsidP="004936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Подписи:</w:t>
      </w:r>
    </w:p>
    <w:p w:rsidR="0049367C" w:rsidRDefault="0049367C" w:rsidP="004936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9367C" w:rsidRDefault="0049367C" w:rsidP="0049367C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Концедент</w:t>
      </w:r>
    </w:p>
    <w:p w:rsidR="004F631C" w:rsidRDefault="0049367C" w:rsidP="004F631C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Глава </w:t>
      </w:r>
      <w:r w:rsidR="004F631C">
        <w:rPr>
          <w:rFonts w:ascii="Times New Roman" w:hAnsi="Times New Roman"/>
          <w:iCs/>
        </w:rPr>
        <w:t>Черемисиновского района</w:t>
      </w:r>
    </w:p>
    <w:p w:rsidR="0049367C" w:rsidRDefault="0049367C" w:rsidP="004F631C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Курской области</w:t>
      </w:r>
    </w:p>
    <w:p w:rsidR="0049367C" w:rsidRDefault="0049367C" w:rsidP="0049367C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</w:p>
    <w:p w:rsidR="0049367C" w:rsidRDefault="0049367C" w:rsidP="0049367C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_____________________ / </w:t>
      </w:r>
      <w:r w:rsidR="004F631C">
        <w:rPr>
          <w:rFonts w:ascii="Times New Roman" w:hAnsi="Times New Roman"/>
          <w:iCs/>
        </w:rPr>
        <w:t>М.Н. Игнатов</w:t>
      </w:r>
    </w:p>
    <w:p w:rsidR="0049367C" w:rsidRDefault="0049367C" w:rsidP="0049367C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м.п.     (подпись)</w:t>
      </w:r>
    </w:p>
    <w:p w:rsidR="0049367C" w:rsidRDefault="0049367C" w:rsidP="0049367C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</w:p>
    <w:p w:rsidR="0049367C" w:rsidRDefault="0049367C" w:rsidP="0049367C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Концессионер</w:t>
      </w:r>
    </w:p>
    <w:p w:rsidR="0049367C" w:rsidRDefault="00140E11" w:rsidP="0049367C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________________________________</w:t>
      </w:r>
      <w:r w:rsidR="004727BE">
        <w:rPr>
          <w:rFonts w:ascii="Times New Roman" w:hAnsi="Times New Roman"/>
          <w:iCs/>
        </w:rPr>
        <w:t>____</w:t>
      </w:r>
    </w:p>
    <w:p w:rsidR="00BA66C4" w:rsidRDefault="00BA66C4" w:rsidP="0049367C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</w:p>
    <w:p w:rsidR="0049367C" w:rsidRDefault="0049367C" w:rsidP="0049367C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_____________________ / _________</w:t>
      </w:r>
      <w:r w:rsidR="004727BE">
        <w:rPr>
          <w:rFonts w:ascii="Times New Roman" w:hAnsi="Times New Roman"/>
          <w:iCs/>
        </w:rPr>
        <w:t>____</w:t>
      </w:r>
    </w:p>
    <w:p w:rsidR="0049367C" w:rsidRDefault="0049367C" w:rsidP="0049367C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м.п.      (подпись)</w:t>
      </w:r>
    </w:p>
    <w:sectPr w:rsidR="0049367C" w:rsidSect="006E50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567" w:right="765" w:bottom="567" w:left="1418" w:header="397" w:footer="397" w:gutter="0"/>
      <w:pgNumType w:start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1AC" w:rsidRDefault="00A451AC" w:rsidP="008F7051">
      <w:pPr>
        <w:spacing w:after="0" w:line="240" w:lineRule="auto"/>
      </w:pPr>
      <w:r>
        <w:separator/>
      </w:r>
    </w:p>
  </w:endnote>
  <w:endnote w:type="continuationSeparator" w:id="0">
    <w:p w:rsidR="00A451AC" w:rsidRDefault="00A451AC" w:rsidP="008F7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roman"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007" w:rsidRDefault="006E500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007" w:rsidRPr="006E5007" w:rsidRDefault="006E5007">
    <w:pPr>
      <w:pStyle w:val="a6"/>
      <w:jc w:val="center"/>
      <w:rPr>
        <w:rFonts w:ascii="Times New Roman" w:hAnsi="Times New Roman"/>
        <w:sz w:val="20"/>
        <w:szCs w:val="20"/>
      </w:rPr>
    </w:pPr>
    <w:r w:rsidRPr="006E5007">
      <w:rPr>
        <w:rFonts w:ascii="Times New Roman" w:hAnsi="Times New Roman"/>
        <w:sz w:val="20"/>
        <w:szCs w:val="20"/>
      </w:rPr>
      <w:fldChar w:fldCharType="begin"/>
    </w:r>
    <w:r w:rsidRPr="006E5007">
      <w:rPr>
        <w:rFonts w:ascii="Times New Roman" w:hAnsi="Times New Roman"/>
        <w:sz w:val="20"/>
        <w:szCs w:val="20"/>
      </w:rPr>
      <w:instrText>PAGE   \* MERGEFORMAT</w:instrText>
    </w:r>
    <w:r w:rsidRPr="006E5007">
      <w:rPr>
        <w:rFonts w:ascii="Times New Roman" w:hAnsi="Times New Roman"/>
        <w:sz w:val="20"/>
        <w:szCs w:val="20"/>
      </w:rPr>
      <w:fldChar w:fldCharType="separate"/>
    </w:r>
    <w:r w:rsidR="002D0D77">
      <w:rPr>
        <w:rFonts w:ascii="Times New Roman" w:hAnsi="Times New Roman"/>
        <w:noProof/>
        <w:sz w:val="20"/>
        <w:szCs w:val="20"/>
      </w:rPr>
      <w:t>12</w:t>
    </w:r>
    <w:r w:rsidRPr="006E5007">
      <w:rPr>
        <w:rFonts w:ascii="Times New Roman" w:hAnsi="Times New Roman"/>
        <w:sz w:val="20"/>
        <w:szCs w:val="20"/>
      </w:rPr>
      <w:fldChar w:fldCharType="end"/>
    </w:r>
  </w:p>
  <w:p w:rsidR="002F0806" w:rsidRPr="00CE2096" w:rsidRDefault="002F0806" w:rsidP="00CE2096">
    <w:pPr>
      <w:pStyle w:val="a6"/>
      <w:jc w:val="center"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007" w:rsidRDefault="006E500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1AC" w:rsidRDefault="00A451AC" w:rsidP="008F7051">
      <w:pPr>
        <w:spacing w:after="0" w:line="240" w:lineRule="auto"/>
      </w:pPr>
      <w:r>
        <w:separator/>
      </w:r>
    </w:p>
  </w:footnote>
  <w:footnote w:type="continuationSeparator" w:id="0">
    <w:p w:rsidR="00A451AC" w:rsidRDefault="00A451AC" w:rsidP="008F70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007" w:rsidRDefault="006E500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007" w:rsidRDefault="006E500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007" w:rsidRDefault="006E500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A3205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AE2A2A4E"/>
    <w:lvl w:ilvl="0">
      <w:numFmt w:val="bullet"/>
      <w:lvlText w:val="*"/>
      <w:lvlJc w:val="left"/>
    </w:lvl>
  </w:abstractNum>
  <w:abstractNum w:abstractNumId="2" w15:restartNumberingAfterBreak="0">
    <w:nsid w:val="01850C42"/>
    <w:multiLevelType w:val="multilevel"/>
    <w:tmpl w:val="BF48C332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" w15:restartNumberingAfterBreak="0">
    <w:nsid w:val="01B22C87"/>
    <w:multiLevelType w:val="multilevel"/>
    <w:tmpl w:val="0BAAD7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4" w15:restartNumberingAfterBreak="0">
    <w:nsid w:val="02B5786A"/>
    <w:multiLevelType w:val="multilevel"/>
    <w:tmpl w:val="CC6A8BA8"/>
    <w:lvl w:ilvl="0">
      <w:start w:val="13"/>
      <w:numFmt w:val="decimal"/>
      <w:lvlText w:val="%1."/>
      <w:lvlJc w:val="left"/>
      <w:pPr>
        <w:ind w:left="480" w:hanging="480"/>
      </w:pPr>
      <w:rPr>
        <w:rFonts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  <w:color w:val="auto"/>
      </w:rPr>
    </w:lvl>
  </w:abstractNum>
  <w:abstractNum w:abstractNumId="5" w15:restartNumberingAfterBreak="0">
    <w:nsid w:val="0358020A"/>
    <w:multiLevelType w:val="multilevel"/>
    <w:tmpl w:val="D9B20EEC"/>
    <w:lvl w:ilvl="0">
      <w:start w:val="14"/>
      <w:numFmt w:val="decimal"/>
      <w:lvlText w:val="%1."/>
      <w:lvlJc w:val="left"/>
      <w:pPr>
        <w:ind w:left="480" w:hanging="48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906" w:hanging="48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cs="Times New Roman" w:hint="default"/>
        <w:b/>
      </w:rPr>
    </w:lvl>
  </w:abstractNum>
  <w:abstractNum w:abstractNumId="6" w15:restartNumberingAfterBreak="0">
    <w:nsid w:val="03A86648"/>
    <w:multiLevelType w:val="multilevel"/>
    <w:tmpl w:val="A6406EB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cs="Times New Roman" w:hint="default"/>
      </w:rPr>
    </w:lvl>
  </w:abstractNum>
  <w:abstractNum w:abstractNumId="7" w15:restartNumberingAfterBreak="0">
    <w:nsid w:val="07C41793"/>
    <w:multiLevelType w:val="multilevel"/>
    <w:tmpl w:val="26168796"/>
    <w:styleLink w:val="WW8Num2"/>
    <w:lvl w:ilvl="0">
      <w:start w:val="1"/>
      <w:numFmt w:val="decimal"/>
      <w:lvlText w:val="%1."/>
      <w:lvlJc w:val="left"/>
      <w:pPr>
        <w:ind w:left="360" w:hanging="360"/>
      </w:pPr>
      <w:rPr>
        <w:sz w:val="23"/>
        <w:szCs w:val="23"/>
        <w:lang w:eastAsia="ru-RU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0C7E6729"/>
    <w:multiLevelType w:val="multilevel"/>
    <w:tmpl w:val="A654710A"/>
    <w:lvl w:ilvl="0">
      <w:start w:val="12"/>
      <w:numFmt w:val="decimal"/>
      <w:lvlText w:val="%1."/>
      <w:lvlJc w:val="left"/>
      <w:pPr>
        <w:ind w:left="480" w:hanging="48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906" w:hanging="48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cs="Times New Roman" w:hint="default"/>
        <w:b/>
      </w:rPr>
    </w:lvl>
  </w:abstractNum>
  <w:abstractNum w:abstractNumId="9" w15:restartNumberingAfterBreak="0">
    <w:nsid w:val="10095FB7"/>
    <w:multiLevelType w:val="multilevel"/>
    <w:tmpl w:val="CF30E59A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441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0" w15:restartNumberingAfterBreak="0">
    <w:nsid w:val="217D6A3C"/>
    <w:multiLevelType w:val="multilevel"/>
    <w:tmpl w:val="F5A0859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1" w15:restartNumberingAfterBreak="0">
    <w:nsid w:val="2D95598B"/>
    <w:multiLevelType w:val="multilevel"/>
    <w:tmpl w:val="25E8B4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E886188"/>
    <w:multiLevelType w:val="multilevel"/>
    <w:tmpl w:val="B8B2179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327F5F6B"/>
    <w:multiLevelType w:val="multilevel"/>
    <w:tmpl w:val="C9369ED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4945A89"/>
    <w:multiLevelType w:val="multilevel"/>
    <w:tmpl w:val="ECA2CADA"/>
    <w:lvl w:ilvl="0">
      <w:start w:val="10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15" w15:restartNumberingAfterBreak="0">
    <w:nsid w:val="37086A24"/>
    <w:multiLevelType w:val="multilevel"/>
    <w:tmpl w:val="0FAC96D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cs="Times New Roman" w:hint="default"/>
        <w:b/>
      </w:rPr>
    </w:lvl>
  </w:abstractNum>
  <w:abstractNum w:abstractNumId="16" w15:restartNumberingAfterBreak="0">
    <w:nsid w:val="38096759"/>
    <w:multiLevelType w:val="hybridMultilevel"/>
    <w:tmpl w:val="0DF00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971841"/>
    <w:multiLevelType w:val="multilevel"/>
    <w:tmpl w:val="9D9AC6D6"/>
    <w:lvl w:ilvl="0">
      <w:start w:val="12"/>
      <w:numFmt w:val="decimal"/>
      <w:lvlText w:val="%1"/>
      <w:lvlJc w:val="left"/>
      <w:pPr>
        <w:ind w:left="420" w:hanging="420"/>
      </w:pPr>
      <w:rPr>
        <w:rFonts w:cs="Times New Roman" w:hint="default"/>
        <w:b/>
      </w:rPr>
    </w:lvl>
    <w:lvl w:ilvl="1">
      <w:start w:val="4"/>
      <w:numFmt w:val="decimal"/>
      <w:lvlText w:val="%1.%2"/>
      <w:lvlJc w:val="left"/>
      <w:pPr>
        <w:ind w:left="1130" w:hanging="42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cs="Times New Roman" w:hint="default"/>
        <w:b/>
      </w:rPr>
    </w:lvl>
  </w:abstractNum>
  <w:abstractNum w:abstractNumId="18" w15:restartNumberingAfterBreak="0">
    <w:nsid w:val="43A97C66"/>
    <w:multiLevelType w:val="multilevel"/>
    <w:tmpl w:val="B518F2B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b/>
      </w:rPr>
    </w:lvl>
  </w:abstractNum>
  <w:abstractNum w:abstractNumId="19" w15:restartNumberingAfterBreak="0">
    <w:nsid w:val="5A9C6C53"/>
    <w:multiLevelType w:val="multilevel"/>
    <w:tmpl w:val="C736EA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5D624B69"/>
    <w:multiLevelType w:val="multilevel"/>
    <w:tmpl w:val="0C209B2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1" w15:restartNumberingAfterBreak="0">
    <w:nsid w:val="5E8D0F2B"/>
    <w:multiLevelType w:val="hybridMultilevel"/>
    <w:tmpl w:val="4E2EBB9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F114C6A"/>
    <w:multiLevelType w:val="multilevel"/>
    <w:tmpl w:val="9B1296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3" w15:restartNumberingAfterBreak="0">
    <w:nsid w:val="63156439"/>
    <w:multiLevelType w:val="multilevel"/>
    <w:tmpl w:val="CF30E59A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441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4" w15:restartNumberingAfterBreak="0">
    <w:nsid w:val="73D74264"/>
    <w:multiLevelType w:val="hybridMultilevel"/>
    <w:tmpl w:val="4B72C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3003F3"/>
    <w:multiLevelType w:val="multilevel"/>
    <w:tmpl w:val="DCFC285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5"/>
  </w:num>
  <w:num w:numId="3">
    <w:abstractNumId w:val="5"/>
  </w:num>
  <w:num w:numId="4">
    <w:abstractNumId w:val="4"/>
  </w:num>
  <w:num w:numId="5">
    <w:abstractNumId w:val="14"/>
  </w:num>
  <w:num w:numId="6">
    <w:abstractNumId w:val="8"/>
  </w:num>
  <w:num w:numId="7">
    <w:abstractNumId w:val="17"/>
  </w:num>
  <w:num w:numId="8">
    <w:abstractNumId w:val="6"/>
  </w:num>
  <w:num w:numId="9">
    <w:abstractNumId w:val="25"/>
  </w:num>
  <w:num w:numId="10">
    <w:abstractNumId w:val="24"/>
  </w:num>
  <w:num w:numId="11">
    <w:abstractNumId w:val="21"/>
  </w:num>
  <w:num w:numId="12">
    <w:abstractNumId w:val="22"/>
  </w:num>
  <w:num w:numId="13">
    <w:abstractNumId w:val="13"/>
  </w:num>
  <w:num w:numId="14">
    <w:abstractNumId w:val="10"/>
  </w:num>
  <w:num w:numId="15">
    <w:abstractNumId w:val="16"/>
  </w:num>
  <w:num w:numId="16">
    <w:abstractNumId w:val="19"/>
  </w:num>
  <w:num w:numId="17">
    <w:abstractNumId w:val="9"/>
  </w:num>
  <w:num w:numId="18">
    <w:abstractNumId w:val="3"/>
  </w:num>
  <w:num w:numId="19">
    <w:abstractNumId w:val="12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  <w:num w:numId="24">
    <w:abstractNumId w:val="2"/>
  </w:num>
  <w:num w:numId="25">
    <w:abstractNumId w:val="7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FAF"/>
    <w:rsid w:val="00017213"/>
    <w:rsid w:val="00020AE6"/>
    <w:rsid w:val="00022048"/>
    <w:rsid w:val="0002610B"/>
    <w:rsid w:val="00032958"/>
    <w:rsid w:val="00042E26"/>
    <w:rsid w:val="0005496C"/>
    <w:rsid w:val="00056035"/>
    <w:rsid w:val="00062615"/>
    <w:rsid w:val="0007193D"/>
    <w:rsid w:val="00080273"/>
    <w:rsid w:val="00086994"/>
    <w:rsid w:val="00095481"/>
    <w:rsid w:val="0009678E"/>
    <w:rsid w:val="000B5007"/>
    <w:rsid w:val="000B5558"/>
    <w:rsid w:val="000F025A"/>
    <w:rsid w:val="0012226E"/>
    <w:rsid w:val="00125D3F"/>
    <w:rsid w:val="00140E11"/>
    <w:rsid w:val="00142159"/>
    <w:rsid w:val="00142697"/>
    <w:rsid w:val="00145CC0"/>
    <w:rsid w:val="00167FAC"/>
    <w:rsid w:val="0017243E"/>
    <w:rsid w:val="00181507"/>
    <w:rsid w:val="001969CD"/>
    <w:rsid w:val="001B0291"/>
    <w:rsid w:val="001B4CFB"/>
    <w:rsid w:val="001B61D8"/>
    <w:rsid w:val="001B74D2"/>
    <w:rsid w:val="001C28FB"/>
    <w:rsid w:val="001D786F"/>
    <w:rsid w:val="001E62F3"/>
    <w:rsid w:val="00204087"/>
    <w:rsid w:val="00207895"/>
    <w:rsid w:val="00216291"/>
    <w:rsid w:val="00217AEC"/>
    <w:rsid w:val="00221724"/>
    <w:rsid w:val="00234479"/>
    <w:rsid w:val="00237C22"/>
    <w:rsid w:val="00265CFA"/>
    <w:rsid w:val="002712F5"/>
    <w:rsid w:val="002810FC"/>
    <w:rsid w:val="0028367E"/>
    <w:rsid w:val="00297C26"/>
    <w:rsid w:val="002A077E"/>
    <w:rsid w:val="002A4A0A"/>
    <w:rsid w:val="002B7216"/>
    <w:rsid w:val="002D0D77"/>
    <w:rsid w:val="002D4FB2"/>
    <w:rsid w:val="002D68C5"/>
    <w:rsid w:val="002D7374"/>
    <w:rsid w:val="002E33C6"/>
    <w:rsid w:val="002E6208"/>
    <w:rsid w:val="002F0806"/>
    <w:rsid w:val="002F1839"/>
    <w:rsid w:val="00305C32"/>
    <w:rsid w:val="0031778F"/>
    <w:rsid w:val="00320C63"/>
    <w:rsid w:val="00326C8E"/>
    <w:rsid w:val="00331679"/>
    <w:rsid w:val="00357BA3"/>
    <w:rsid w:val="00363B67"/>
    <w:rsid w:val="003671C2"/>
    <w:rsid w:val="00377A61"/>
    <w:rsid w:val="003827B1"/>
    <w:rsid w:val="0039474F"/>
    <w:rsid w:val="003969E5"/>
    <w:rsid w:val="003A61A7"/>
    <w:rsid w:val="003B2788"/>
    <w:rsid w:val="003B6C70"/>
    <w:rsid w:val="003D0F31"/>
    <w:rsid w:val="003D5A84"/>
    <w:rsid w:val="003E762D"/>
    <w:rsid w:val="003F145C"/>
    <w:rsid w:val="003F7DD9"/>
    <w:rsid w:val="00407D13"/>
    <w:rsid w:val="00411F54"/>
    <w:rsid w:val="00417F92"/>
    <w:rsid w:val="00420BAA"/>
    <w:rsid w:val="0043202D"/>
    <w:rsid w:val="00433BA8"/>
    <w:rsid w:val="004353BE"/>
    <w:rsid w:val="00436978"/>
    <w:rsid w:val="00455270"/>
    <w:rsid w:val="00457133"/>
    <w:rsid w:val="00457550"/>
    <w:rsid w:val="004622A1"/>
    <w:rsid w:val="004727BE"/>
    <w:rsid w:val="004872AD"/>
    <w:rsid w:val="0049367C"/>
    <w:rsid w:val="00497F3D"/>
    <w:rsid w:val="004A388E"/>
    <w:rsid w:val="004B05E1"/>
    <w:rsid w:val="004B41E1"/>
    <w:rsid w:val="004B538E"/>
    <w:rsid w:val="004C0277"/>
    <w:rsid w:val="004D2B6E"/>
    <w:rsid w:val="004D322D"/>
    <w:rsid w:val="004D46AF"/>
    <w:rsid w:val="004E3759"/>
    <w:rsid w:val="004F631C"/>
    <w:rsid w:val="004F74AA"/>
    <w:rsid w:val="004F7D21"/>
    <w:rsid w:val="00510595"/>
    <w:rsid w:val="00510D24"/>
    <w:rsid w:val="00527E77"/>
    <w:rsid w:val="00556F3D"/>
    <w:rsid w:val="00576CDD"/>
    <w:rsid w:val="0057708B"/>
    <w:rsid w:val="00577DE5"/>
    <w:rsid w:val="005B6813"/>
    <w:rsid w:val="005B68E2"/>
    <w:rsid w:val="005B6DBB"/>
    <w:rsid w:val="005D7607"/>
    <w:rsid w:val="005E3C21"/>
    <w:rsid w:val="00611261"/>
    <w:rsid w:val="006154CF"/>
    <w:rsid w:val="006165B7"/>
    <w:rsid w:val="00624A1D"/>
    <w:rsid w:val="006523FA"/>
    <w:rsid w:val="00652945"/>
    <w:rsid w:val="00657DB2"/>
    <w:rsid w:val="0067230A"/>
    <w:rsid w:val="00683AB1"/>
    <w:rsid w:val="00684AED"/>
    <w:rsid w:val="006C71A9"/>
    <w:rsid w:val="006C7F55"/>
    <w:rsid w:val="006E5007"/>
    <w:rsid w:val="00701F7A"/>
    <w:rsid w:val="00702119"/>
    <w:rsid w:val="007341DE"/>
    <w:rsid w:val="0073734C"/>
    <w:rsid w:val="00754D13"/>
    <w:rsid w:val="007624F0"/>
    <w:rsid w:val="0077097B"/>
    <w:rsid w:val="00790D86"/>
    <w:rsid w:val="00790E2E"/>
    <w:rsid w:val="007942A2"/>
    <w:rsid w:val="007A3236"/>
    <w:rsid w:val="007B681A"/>
    <w:rsid w:val="007C2072"/>
    <w:rsid w:val="007E05CF"/>
    <w:rsid w:val="007F16A0"/>
    <w:rsid w:val="008141DC"/>
    <w:rsid w:val="00814E94"/>
    <w:rsid w:val="00822EB1"/>
    <w:rsid w:val="00824FAE"/>
    <w:rsid w:val="00833811"/>
    <w:rsid w:val="0083481A"/>
    <w:rsid w:val="00872426"/>
    <w:rsid w:val="00894080"/>
    <w:rsid w:val="00896ED0"/>
    <w:rsid w:val="008A0959"/>
    <w:rsid w:val="008A3F84"/>
    <w:rsid w:val="008A4E7C"/>
    <w:rsid w:val="008C54E3"/>
    <w:rsid w:val="008D5E17"/>
    <w:rsid w:val="008E4D31"/>
    <w:rsid w:val="008F10D7"/>
    <w:rsid w:val="008F7051"/>
    <w:rsid w:val="00901969"/>
    <w:rsid w:val="0090319B"/>
    <w:rsid w:val="00922E1F"/>
    <w:rsid w:val="00927D53"/>
    <w:rsid w:val="0093170B"/>
    <w:rsid w:val="00954975"/>
    <w:rsid w:val="00960026"/>
    <w:rsid w:val="00974A1A"/>
    <w:rsid w:val="009804DC"/>
    <w:rsid w:val="00982BC8"/>
    <w:rsid w:val="009861E5"/>
    <w:rsid w:val="00986B92"/>
    <w:rsid w:val="00991721"/>
    <w:rsid w:val="009A27B9"/>
    <w:rsid w:val="009A4C37"/>
    <w:rsid w:val="009A5AA4"/>
    <w:rsid w:val="009C0E7D"/>
    <w:rsid w:val="009C162E"/>
    <w:rsid w:val="009C7BFC"/>
    <w:rsid w:val="00A05771"/>
    <w:rsid w:val="00A06D0B"/>
    <w:rsid w:val="00A36D48"/>
    <w:rsid w:val="00A371C3"/>
    <w:rsid w:val="00A372E5"/>
    <w:rsid w:val="00A42D51"/>
    <w:rsid w:val="00A44303"/>
    <w:rsid w:val="00A451AC"/>
    <w:rsid w:val="00A67E43"/>
    <w:rsid w:val="00A83C63"/>
    <w:rsid w:val="00A9114D"/>
    <w:rsid w:val="00A95474"/>
    <w:rsid w:val="00AA74F2"/>
    <w:rsid w:val="00AB3513"/>
    <w:rsid w:val="00AB5D36"/>
    <w:rsid w:val="00AC19F4"/>
    <w:rsid w:val="00AC333C"/>
    <w:rsid w:val="00AC5F22"/>
    <w:rsid w:val="00AD63F9"/>
    <w:rsid w:val="00AE5C0A"/>
    <w:rsid w:val="00B103E2"/>
    <w:rsid w:val="00B106D3"/>
    <w:rsid w:val="00B4040E"/>
    <w:rsid w:val="00B710F2"/>
    <w:rsid w:val="00B813FD"/>
    <w:rsid w:val="00B960CB"/>
    <w:rsid w:val="00BA13DF"/>
    <w:rsid w:val="00BA41A2"/>
    <w:rsid w:val="00BA66C4"/>
    <w:rsid w:val="00BB3BBB"/>
    <w:rsid w:val="00BB63F5"/>
    <w:rsid w:val="00BD6367"/>
    <w:rsid w:val="00C0649E"/>
    <w:rsid w:val="00C31C71"/>
    <w:rsid w:val="00C33DAB"/>
    <w:rsid w:val="00C345AD"/>
    <w:rsid w:val="00C402DA"/>
    <w:rsid w:val="00C528D0"/>
    <w:rsid w:val="00C66597"/>
    <w:rsid w:val="00C70632"/>
    <w:rsid w:val="00C74049"/>
    <w:rsid w:val="00C77BD3"/>
    <w:rsid w:val="00C80B52"/>
    <w:rsid w:val="00C85695"/>
    <w:rsid w:val="00C87308"/>
    <w:rsid w:val="00C97B21"/>
    <w:rsid w:val="00CC769E"/>
    <w:rsid w:val="00CD3B7A"/>
    <w:rsid w:val="00CD4C56"/>
    <w:rsid w:val="00CE2096"/>
    <w:rsid w:val="00CE26A8"/>
    <w:rsid w:val="00CE3251"/>
    <w:rsid w:val="00CE5D0F"/>
    <w:rsid w:val="00CE7FFA"/>
    <w:rsid w:val="00CF48EE"/>
    <w:rsid w:val="00CF7BA7"/>
    <w:rsid w:val="00D111BB"/>
    <w:rsid w:val="00D31CD7"/>
    <w:rsid w:val="00D35BB5"/>
    <w:rsid w:val="00D53369"/>
    <w:rsid w:val="00D541E7"/>
    <w:rsid w:val="00D7339E"/>
    <w:rsid w:val="00D737B2"/>
    <w:rsid w:val="00D7667A"/>
    <w:rsid w:val="00D91DB2"/>
    <w:rsid w:val="00D97E43"/>
    <w:rsid w:val="00DA269A"/>
    <w:rsid w:val="00DA5131"/>
    <w:rsid w:val="00DE2248"/>
    <w:rsid w:val="00DF43F4"/>
    <w:rsid w:val="00E03358"/>
    <w:rsid w:val="00E145D5"/>
    <w:rsid w:val="00E20456"/>
    <w:rsid w:val="00E42905"/>
    <w:rsid w:val="00E43932"/>
    <w:rsid w:val="00E55F59"/>
    <w:rsid w:val="00E63A42"/>
    <w:rsid w:val="00E8273F"/>
    <w:rsid w:val="00E84C6F"/>
    <w:rsid w:val="00E945A8"/>
    <w:rsid w:val="00E9789B"/>
    <w:rsid w:val="00EA2AA7"/>
    <w:rsid w:val="00EA5755"/>
    <w:rsid w:val="00EA5FAF"/>
    <w:rsid w:val="00EB1694"/>
    <w:rsid w:val="00EF20ED"/>
    <w:rsid w:val="00EF77CB"/>
    <w:rsid w:val="00F138E5"/>
    <w:rsid w:val="00F147D3"/>
    <w:rsid w:val="00F155EB"/>
    <w:rsid w:val="00F158FF"/>
    <w:rsid w:val="00F323A8"/>
    <w:rsid w:val="00F411FD"/>
    <w:rsid w:val="00F458A2"/>
    <w:rsid w:val="00F46FB7"/>
    <w:rsid w:val="00F503B9"/>
    <w:rsid w:val="00F52173"/>
    <w:rsid w:val="00F611FD"/>
    <w:rsid w:val="00F67343"/>
    <w:rsid w:val="00F7559F"/>
    <w:rsid w:val="00F8676D"/>
    <w:rsid w:val="00F94923"/>
    <w:rsid w:val="00FA3266"/>
    <w:rsid w:val="00FA6615"/>
    <w:rsid w:val="00FE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23F7F79-71E5-46D0-BEEF-649F49D36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B4CFB"/>
  </w:style>
  <w:style w:type="paragraph" w:styleId="1">
    <w:name w:val="heading 1"/>
    <w:basedOn w:val="a0"/>
    <w:link w:val="10"/>
    <w:uiPriority w:val="9"/>
    <w:qFormat/>
    <w:rsid w:val="004F63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0"/>
    <w:link w:val="20"/>
    <w:qFormat/>
    <w:rsid w:val="004F63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3">
    <w:name w:val="heading 3"/>
    <w:basedOn w:val="a0"/>
    <w:link w:val="30"/>
    <w:qFormat/>
    <w:rsid w:val="004F631C"/>
    <w:pPr>
      <w:suppressAutoHyphens/>
      <w:spacing w:before="280" w:after="280" w:line="240" w:lineRule="auto"/>
      <w:outlineLvl w:val="2"/>
    </w:pPr>
    <w:rPr>
      <w:rFonts w:ascii="Times New Roman" w:eastAsia="Times New Roman" w:hAnsi="Times New Roman"/>
      <w:b/>
      <w:bCs/>
      <w:color w:val="00000A"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8F705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locked/>
    <w:rsid w:val="008F7051"/>
    <w:rPr>
      <w:rFonts w:cs="Times New Roman"/>
    </w:rPr>
  </w:style>
  <w:style w:type="paragraph" w:styleId="a6">
    <w:name w:val="footer"/>
    <w:basedOn w:val="a0"/>
    <w:link w:val="a7"/>
    <w:uiPriority w:val="99"/>
    <w:unhideWhenUsed/>
    <w:rsid w:val="008F705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locked/>
    <w:rsid w:val="008F7051"/>
    <w:rPr>
      <w:rFonts w:cs="Times New Roman"/>
    </w:rPr>
  </w:style>
  <w:style w:type="table" w:styleId="a8">
    <w:name w:val="Table Grid"/>
    <w:basedOn w:val="a2"/>
    <w:uiPriority w:val="59"/>
    <w:rsid w:val="00C80B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nhideWhenUsed/>
    <w:qFormat/>
    <w:rsid w:val="00510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qFormat/>
    <w:locked/>
    <w:rsid w:val="00510595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297C26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8"/>
    </w:rPr>
  </w:style>
  <w:style w:type="character" w:customStyle="1" w:styleId="10">
    <w:name w:val="Заголовок 1 Знак"/>
    <w:basedOn w:val="a1"/>
    <w:link w:val="1"/>
    <w:uiPriority w:val="9"/>
    <w:qFormat/>
    <w:rsid w:val="004F631C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1"/>
    <w:link w:val="2"/>
    <w:qFormat/>
    <w:rsid w:val="004F631C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30">
    <w:name w:val="Заголовок 3 Знак"/>
    <w:basedOn w:val="a1"/>
    <w:link w:val="3"/>
    <w:qFormat/>
    <w:rsid w:val="004F631C"/>
    <w:rPr>
      <w:rFonts w:ascii="Times New Roman" w:eastAsia="Times New Roman" w:hAnsi="Times New Roman"/>
      <w:b/>
      <w:bCs/>
      <w:color w:val="00000A"/>
      <w:sz w:val="27"/>
      <w:szCs w:val="27"/>
    </w:rPr>
  </w:style>
  <w:style w:type="character" w:styleId="ac">
    <w:name w:val="Hyperlink"/>
    <w:basedOn w:val="a1"/>
    <w:uiPriority w:val="99"/>
    <w:unhideWhenUsed/>
    <w:rsid w:val="004F631C"/>
    <w:rPr>
      <w:rFonts w:cs="Times New Roman"/>
      <w:color w:val="0000FF"/>
      <w:u w:val="single"/>
    </w:rPr>
  </w:style>
  <w:style w:type="paragraph" w:styleId="ad">
    <w:name w:val="Normal (Web)"/>
    <w:aliases w:val="Обычный (веб)1 Знак,Обычный (Web) Знак Знак Знак Знак,Обычный (Web) Знак,Обычный (Web) Знак Знак Знак,Обычный (Web)1 Знак Знак,Обычный (веб)1,Обычный (Web)1,Обычный (веб)1 Знак Знак,Обычный (Web),Обычный (веб) Знак Знак"/>
    <w:basedOn w:val="a0"/>
    <w:link w:val="ae"/>
    <w:unhideWhenUsed/>
    <w:qFormat/>
    <w:rsid w:val="004F63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4F63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f">
    <w:name w:val="annotation reference"/>
    <w:basedOn w:val="a1"/>
    <w:uiPriority w:val="99"/>
    <w:semiHidden/>
    <w:unhideWhenUsed/>
    <w:rsid w:val="004F631C"/>
    <w:rPr>
      <w:rFonts w:cs="Times New Roman"/>
      <w:sz w:val="16"/>
      <w:szCs w:val="16"/>
    </w:rPr>
  </w:style>
  <w:style w:type="paragraph" w:styleId="af0">
    <w:name w:val="annotation text"/>
    <w:basedOn w:val="a0"/>
    <w:link w:val="af1"/>
    <w:uiPriority w:val="99"/>
    <w:semiHidden/>
    <w:unhideWhenUsed/>
    <w:rsid w:val="004F631C"/>
    <w:rPr>
      <w:rFonts w:ascii="Calibri" w:eastAsia="Times New Roman" w:hAnsi="Calibri"/>
      <w:sz w:val="20"/>
      <w:szCs w:val="20"/>
    </w:rPr>
  </w:style>
  <w:style w:type="character" w:customStyle="1" w:styleId="af1">
    <w:name w:val="Текст примечания Знак"/>
    <w:basedOn w:val="a1"/>
    <w:link w:val="af0"/>
    <w:uiPriority w:val="99"/>
    <w:semiHidden/>
    <w:rsid w:val="004F631C"/>
    <w:rPr>
      <w:rFonts w:ascii="Calibri" w:eastAsia="Times New Roman" w:hAnsi="Calibri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F631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F631C"/>
    <w:rPr>
      <w:rFonts w:ascii="Calibri" w:eastAsia="Times New Roman" w:hAnsi="Calibri"/>
      <w:b/>
      <w:bCs/>
      <w:sz w:val="20"/>
      <w:szCs w:val="20"/>
    </w:rPr>
  </w:style>
  <w:style w:type="paragraph" w:styleId="af4">
    <w:name w:val="List Paragraph"/>
    <w:aliases w:val="Нумерованый список,SL_Абзац списка"/>
    <w:basedOn w:val="a0"/>
    <w:uiPriority w:val="34"/>
    <w:qFormat/>
    <w:rsid w:val="004F631C"/>
    <w:pPr>
      <w:ind w:left="720"/>
      <w:contextualSpacing/>
    </w:pPr>
    <w:rPr>
      <w:rFonts w:ascii="Calibri" w:eastAsia="Times New Roman" w:hAnsi="Calibri"/>
    </w:rPr>
  </w:style>
  <w:style w:type="character" w:customStyle="1" w:styleId="11">
    <w:name w:val="Неразрешенное упоминание1"/>
    <w:basedOn w:val="a1"/>
    <w:uiPriority w:val="99"/>
    <w:semiHidden/>
    <w:unhideWhenUsed/>
    <w:rsid w:val="004F631C"/>
    <w:rPr>
      <w:color w:val="605E5C"/>
      <w:shd w:val="clear" w:color="auto" w:fill="E1DFDD"/>
    </w:rPr>
  </w:style>
  <w:style w:type="paragraph" w:customStyle="1" w:styleId="msonormalbullet2gif">
    <w:name w:val="msonormalbullet2.gif"/>
    <w:basedOn w:val="a0"/>
    <w:uiPriority w:val="99"/>
    <w:semiHidden/>
    <w:rsid w:val="004F631C"/>
    <w:pPr>
      <w:autoSpaceDE w:val="0"/>
      <w:autoSpaceDN w:val="0"/>
      <w:adjustRightInd w:val="0"/>
      <w:spacing w:before="100" w:beforeAutospacing="1" w:after="100" w:afterAutospacing="1" w:line="240" w:lineRule="auto"/>
      <w:contextualSpacing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westernbullet1gif">
    <w:name w:val="westernbullet1.gif"/>
    <w:basedOn w:val="a0"/>
    <w:uiPriority w:val="99"/>
    <w:semiHidden/>
    <w:rsid w:val="004F631C"/>
    <w:pPr>
      <w:autoSpaceDE w:val="0"/>
      <w:autoSpaceDN w:val="0"/>
      <w:adjustRightInd w:val="0"/>
      <w:spacing w:before="100" w:beforeAutospacing="1" w:after="100" w:afterAutospacing="1" w:line="240" w:lineRule="auto"/>
      <w:contextualSpacing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westernbullet2gif">
    <w:name w:val="westernbullet2.gif"/>
    <w:basedOn w:val="a0"/>
    <w:uiPriority w:val="99"/>
    <w:semiHidden/>
    <w:rsid w:val="004F631C"/>
    <w:pPr>
      <w:autoSpaceDE w:val="0"/>
      <w:autoSpaceDN w:val="0"/>
      <w:adjustRightInd w:val="0"/>
      <w:spacing w:before="100" w:beforeAutospacing="1" w:after="100" w:afterAutospacing="1" w:line="240" w:lineRule="auto"/>
      <w:contextualSpacing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westernbullet3gif">
    <w:name w:val="westernbullet3.gif"/>
    <w:basedOn w:val="a0"/>
    <w:uiPriority w:val="99"/>
    <w:semiHidden/>
    <w:rsid w:val="004F631C"/>
    <w:pPr>
      <w:autoSpaceDE w:val="0"/>
      <w:autoSpaceDN w:val="0"/>
      <w:adjustRightInd w:val="0"/>
      <w:spacing w:before="100" w:beforeAutospacing="1" w:after="100" w:afterAutospacing="1" w:line="240" w:lineRule="auto"/>
      <w:contextualSpacing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e">
    <w:name w:val="Обычный (веб) Знак"/>
    <w:aliases w:val="Обычный (веб)1 Знак Знак1,Обычный (Web) Знак Знак Знак Знак Знак,Обычный (Web) Знак Знак,Обычный (Web) Знак Знак Знак Знак1,Обычный (Web)1 Знак Знак Знак,Обычный (веб)1 Знак1,Обычный (Web)1 Знак,Обычный (веб)1 Знак Знак Знак"/>
    <w:link w:val="ad"/>
    <w:locked/>
    <w:rsid w:val="004F631C"/>
    <w:rPr>
      <w:rFonts w:ascii="Times New Roman" w:eastAsia="Times New Roman" w:hAnsi="Times New Roman"/>
      <w:sz w:val="24"/>
      <w:szCs w:val="24"/>
    </w:rPr>
  </w:style>
  <w:style w:type="paragraph" w:customStyle="1" w:styleId="no-indent">
    <w:name w:val="no-indent"/>
    <w:basedOn w:val="a0"/>
    <w:rsid w:val="004F63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f5">
    <w:name w:val="Strong"/>
    <w:basedOn w:val="a1"/>
    <w:uiPriority w:val="22"/>
    <w:qFormat/>
    <w:rsid w:val="004F631C"/>
    <w:rPr>
      <w:b/>
      <w:bCs/>
    </w:rPr>
  </w:style>
  <w:style w:type="paragraph" w:customStyle="1" w:styleId="msonormalbullet1gif">
    <w:name w:val="msonormalbullet1.gif"/>
    <w:basedOn w:val="a0"/>
    <w:uiPriority w:val="99"/>
    <w:semiHidden/>
    <w:rsid w:val="004F631C"/>
    <w:pPr>
      <w:autoSpaceDE w:val="0"/>
      <w:autoSpaceDN w:val="0"/>
      <w:adjustRightInd w:val="0"/>
      <w:spacing w:before="100" w:beforeAutospacing="1" w:after="100" w:afterAutospacing="1" w:line="240" w:lineRule="auto"/>
      <w:contextualSpacing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msonormalbullet3gif">
    <w:name w:val="msonormalbullet3.gif"/>
    <w:basedOn w:val="a0"/>
    <w:rsid w:val="004F631C"/>
    <w:pPr>
      <w:autoSpaceDE w:val="0"/>
      <w:autoSpaceDN w:val="0"/>
      <w:adjustRightInd w:val="0"/>
      <w:spacing w:before="100" w:beforeAutospacing="1" w:after="100" w:afterAutospacing="1" w:line="240" w:lineRule="auto"/>
      <w:contextualSpacing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andardbullet1gif">
    <w:name w:val="standardbullet1.gif"/>
    <w:basedOn w:val="a0"/>
    <w:uiPriority w:val="99"/>
    <w:semiHidden/>
    <w:rsid w:val="004F631C"/>
    <w:pPr>
      <w:autoSpaceDE w:val="0"/>
      <w:autoSpaceDN w:val="0"/>
      <w:adjustRightInd w:val="0"/>
      <w:spacing w:before="100" w:beforeAutospacing="1" w:after="100" w:afterAutospacing="1" w:line="240" w:lineRule="auto"/>
      <w:contextualSpacing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andardbullet2gif">
    <w:name w:val="standardbullet2.gif"/>
    <w:basedOn w:val="a0"/>
    <w:uiPriority w:val="99"/>
    <w:semiHidden/>
    <w:rsid w:val="004F631C"/>
    <w:pPr>
      <w:autoSpaceDE w:val="0"/>
      <w:autoSpaceDN w:val="0"/>
      <w:adjustRightInd w:val="0"/>
      <w:spacing w:before="100" w:beforeAutospacing="1" w:after="100" w:afterAutospacing="1" w:line="240" w:lineRule="auto"/>
      <w:contextualSpacing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21">
    <w:name w:val="Основной текст (2)_"/>
    <w:basedOn w:val="a1"/>
    <w:link w:val="22"/>
    <w:rsid w:val="004F631C"/>
    <w:rPr>
      <w:rFonts w:ascii="Times New Roman" w:hAnsi="Times New Roman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4F631C"/>
    <w:pPr>
      <w:widowControl w:val="0"/>
      <w:shd w:val="clear" w:color="auto" w:fill="FFFFFF"/>
      <w:spacing w:after="240" w:line="274" w:lineRule="exact"/>
      <w:jc w:val="center"/>
    </w:pPr>
    <w:rPr>
      <w:rFonts w:ascii="Times New Roman" w:hAnsi="Times New Roman"/>
    </w:rPr>
  </w:style>
  <w:style w:type="character" w:customStyle="1" w:styleId="copytarget">
    <w:name w:val="copy_target"/>
    <w:basedOn w:val="a1"/>
    <w:rsid w:val="004F631C"/>
  </w:style>
  <w:style w:type="paragraph" w:customStyle="1" w:styleId="ConsNormal">
    <w:name w:val="ConsNormal"/>
    <w:rsid w:val="004F631C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hidden">
    <w:name w:val="hidden"/>
    <w:basedOn w:val="a0"/>
    <w:rsid w:val="004F63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1">
    <w:name w:val="s_1"/>
    <w:basedOn w:val="a0"/>
    <w:rsid w:val="004F63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22">
    <w:name w:val="s_22"/>
    <w:basedOn w:val="a0"/>
    <w:rsid w:val="004F63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ormattext">
    <w:name w:val="formattext"/>
    <w:basedOn w:val="a0"/>
    <w:rsid w:val="004F63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4F63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0">
    <w:name w:val="Основной текст 21"/>
    <w:basedOn w:val="a0"/>
    <w:rsid w:val="004F631C"/>
    <w:pPr>
      <w:tabs>
        <w:tab w:val="num" w:pos="567"/>
      </w:tabs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Default">
    <w:name w:val="Default"/>
    <w:rsid w:val="004F63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character" w:customStyle="1" w:styleId="blk">
    <w:name w:val="blk"/>
    <w:basedOn w:val="a1"/>
    <w:rsid w:val="004F631C"/>
  </w:style>
  <w:style w:type="character" w:customStyle="1" w:styleId="r">
    <w:name w:val="r"/>
    <w:basedOn w:val="a1"/>
    <w:rsid w:val="004F631C"/>
  </w:style>
  <w:style w:type="paragraph" w:styleId="af6">
    <w:name w:val="Body Text"/>
    <w:basedOn w:val="a0"/>
    <w:link w:val="12"/>
    <w:qFormat/>
    <w:rsid w:val="004F631C"/>
    <w:pPr>
      <w:spacing w:after="120" w:line="240" w:lineRule="auto"/>
      <w:jc w:val="both"/>
    </w:pPr>
    <w:rPr>
      <w:rFonts w:ascii="Times New Roman" w:eastAsia="Times New Roman" w:hAnsi="Times New Roman"/>
      <w:sz w:val="24"/>
      <w:szCs w:val="20"/>
      <w:lang w:val="x-none" w:eastAsia="ar-SA"/>
    </w:rPr>
  </w:style>
  <w:style w:type="character" w:customStyle="1" w:styleId="af7">
    <w:name w:val="Основной текст Знак"/>
    <w:basedOn w:val="a1"/>
    <w:rsid w:val="004F631C"/>
  </w:style>
  <w:style w:type="character" w:customStyle="1" w:styleId="12">
    <w:name w:val="Основной текст Знак1"/>
    <w:link w:val="af6"/>
    <w:rsid w:val="004F631C"/>
    <w:rPr>
      <w:rFonts w:ascii="Times New Roman" w:eastAsia="Times New Roman" w:hAnsi="Times New Roman"/>
      <w:sz w:val="24"/>
      <w:szCs w:val="20"/>
      <w:lang w:val="x-none" w:eastAsia="ar-SA"/>
    </w:rPr>
  </w:style>
  <w:style w:type="paragraph" w:styleId="af8">
    <w:name w:val="Body Text Indent"/>
    <w:aliases w:val=" Знак15, Знак14,Знак15,Знак14"/>
    <w:basedOn w:val="a0"/>
    <w:link w:val="af9"/>
    <w:rsid w:val="004F631C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val="x-none" w:eastAsia="ar-SA"/>
    </w:rPr>
  </w:style>
  <w:style w:type="character" w:customStyle="1" w:styleId="af9">
    <w:name w:val="Основной текст с отступом Знак"/>
    <w:aliases w:val=" Знак15 Знак, Знак14 Знак,Знак15 Знак,Знак14 Знак"/>
    <w:basedOn w:val="a1"/>
    <w:link w:val="af8"/>
    <w:rsid w:val="004F631C"/>
    <w:rPr>
      <w:rFonts w:ascii="Times New Roman" w:eastAsia="Times New Roman" w:hAnsi="Times New Roman"/>
      <w:sz w:val="24"/>
      <w:szCs w:val="20"/>
      <w:lang w:val="x-none" w:eastAsia="ar-SA"/>
    </w:rPr>
  </w:style>
  <w:style w:type="character" w:customStyle="1" w:styleId="ConsPlusNormal0">
    <w:name w:val="ConsPlusNormal Знак"/>
    <w:link w:val="ConsPlusNormal"/>
    <w:rsid w:val="004F631C"/>
    <w:rPr>
      <w:rFonts w:ascii="Arial" w:eastAsia="Times New Roman" w:hAnsi="Arial" w:cs="Arial"/>
      <w:sz w:val="20"/>
      <w:szCs w:val="20"/>
    </w:rPr>
  </w:style>
  <w:style w:type="character" w:styleId="afa">
    <w:name w:val="Emphasis"/>
    <w:qFormat/>
    <w:rsid w:val="004F631C"/>
    <w:rPr>
      <w:i/>
      <w:iCs/>
    </w:rPr>
  </w:style>
  <w:style w:type="paragraph" w:customStyle="1" w:styleId="13">
    <w:name w:val="Название объекта1"/>
    <w:basedOn w:val="a0"/>
    <w:rsid w:val="004F631C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color w:val="000000"/>
      <w:sz w:val="28"/>
      <w:szCs w:val="20"/>
      <w:lang w:eastAsia="ar-SA"/>
    </w:rPr>
  </w:style>
  <w:style w:type="paragraph" w:customStyle="1" w:styleId="Style10">
    <w:name w:val="Style10"/>
    <w:basedOn w:val="a0"/>
    <w:rsid w:val="004F631C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Arial" w:eastAsia="Times New Roman" w:hAnsi="Arial"/>
      <w:sz w:val="24"/>
      <w:szCs w:val="24"/>
    </w:rPr>
  </w:style>
  <w:style w:type="paragraph" w:customStyle="1" w:styleId="Style9">
    <w:name w:val="Style9"/>
    <w:basedOn w:val="a0"/>
    <w:rsid w:val="004F631C"/>
    <w:pPr>
      <w:widowControl w:val="0"/>
      <w:autoSpaceDE w:val="0"/>
      <w:autoSpaceDN w:val="0"/>
      <w:adjustRightInd w:val="0"/>
      <w:spacing w:after="0" w:line="254" w:lineRule="exact"/>
      <w:ind w:firstLine="374"/>
      <w:jc w:val="both"/>
    </w:pPr>
    <w:rPr>
      <w:rFonts w:ascii="Arial" w:eastAsia="Times New Roman" w:hAnsi="Arial"/>
      <w:sz w:val="24"/>
      <w:szCs w:val="24"/>
    </w:rPr>
  </w:style>
  <w:style w:type="character" w:customStyle="1" w:styleId="FontStyle20">
    <w:name w:val="Font Style20"/>
    <w:rsid w:val="004F631C"/>
    <w:rPr>
      <w:rFonts w:ascii="Arial" w:hAnsi="Arial" w:cs="Arial" w:hint="default"/>
      <w:sz w:val="20"/>
      <w:szCs w:val="20"/>
    </w:rPr>
  </w:style>
  <w:style w:type="character" w:customStyle="1" w:styleId="leipisorang">
    <w:name w:val="leipis_orang"/>
    <w:rsid w:val="004F631C"/>
  </w:style>
  <w:style w:type="character" w:customStyle="1" w:styleId="afb">
    <w:name w:val="Основной текст_"/>
    <w:link w:val="211"/>
    <w:rsid w:val="004F631C"/>
    <w:rPr>
      <w:sz w:val="23"/>
      <w:szCs w:val="23"/>
      <w:shd w:val="clear" w:color="auto" w:fill="FFFFFF"/>
    </w:rPr>
  </w:style>
  <w:style w:type="paragraph" w:customStyle="1" w:styleId="211">
    <w:name w:val="Основной текст21"/>
    <w:basedOn w:val="a0"/>
    <w:link w:val="afb"/>
    <w:rsid w:val="004F631C"/>
    <w:pPr>
      <w:shd w:val="clear" w:color="auto" w:fill="FFFFFF"/>
      <w:spacing w:after="0" w:line="0" w:lineRule="atLeast"/>
    </w:pPr>
    <w:rPr>
      <w:sz w:val="23"/>
      <w:szCs w:val="23"/>
    </w:rPr>
  </w:style>
  <w:style w:type="character" w:customStyle="1" w:styleId="31">
    <w:name w:val="Стиль3 Знак Знак"/>
    <w:link w:val="32"/>
    <w:uiPriority w:val="99"/>
    <w:locked/>
    <w:rsid w:val="004F631C"/>
    <w:rPr>
      <w:rFonts w:ascii="Arial" w:hAnsi="Arial" w:cs="Arial"/>
      <w:sz w:val="24"/>
      <w:szCs w:val="24"/>
    </w:rPr>
  </w:style>
  <w:style w:type="paragraph" w:customStyle="1" w:styleId="32">
    <w:name w:val="Стиль3 Знак"/>
    <w:basedOn w:val="23"/>
    <w:link w:val="31"/>
    <w:uiPriority w:val="99"/>
    <w:rsid w:val="004F631C"/>
    <w:pPr>
      <w:widowControl w:val="0"/>
      <w:adjustRightInd w:val="0"/>
      <w:spacing w:after="0" w:line="240" w:lineRule="auto"/>
      <w:ind w:left="0" w:firstLine="400"/>
      <w:jc w:val="both"/>
    </w:pPr>
    <w:rPr>
      <w:rFonts w:ascii="Arial" w:eastAsiaTheme="minorEastAsia" w:hAnsi="Arial" w:cs="Arial"/>
      <w:lang w:val="ru-RU" w:eastAsia="ru-RU"/>
    </w:rPr>
  </w:style>
  <w:style w:type="paragraph" w:styleId="23">
    <w:name w:val="Body Text Indent 2"/>
    <w:basedOn w:val="a0"/>
    <w:link w:val="24"/>
    <w:uiPriority w:val="99"/>
    <w:semiHidden/>
    <w:unhideWhenUsed/>
    <w:rsid w:val="004F631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4F631C"/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39pt">
    <w:name w:val="Основной текст (3) + 9 pt"/>
    <w:uiPriority w:val="99"/>
    <w:rsid w:val="004F631C"/>
    <w:rPr>
      <w:rFonts w:ascii="Times New Roman" w:hAnsi="Times New Roman" w:cs="Times New Roman" w:hint="default"/>
      <w:b/>
      <w:bCs w:val="0"/>
      <w:strike w:val="0"/>
      <w:dstrike w:val="0"/>
      <w:sz w:val="18"/>
      <w:u w:val="none"/>
      <w:effect w:val="none"/>
    </w:rPr>
  </w:style>
  <w:style w:type="character" w:styleId="afc">
    <w:name w:val="FollowedHyperlink"/>
    <w:uiPriority w:val="99"/>
    <w:semiHidden/>
    <w:unhideWhenUsed/>
    <w:rsid w:val="004F631C"/>
    <w:rPr>
      <w:color w:val="800080"/>
      <w:u w:val="single"/>
    </w:rPr>
  </w:style>
  <w:style w:type="character" w:customStyle="1" w:styleId="apple-converted-space">
    <w:name w:val="apple-converted-space"/>
    <w:rsid w:val="004F631C"/>
  </w:style>
  <w:style w:type="character" w:customStyle="1" w:styleId="ecattext">
    <w:name w:val="ecattext"/>
    <w:rsid w:val="004F631C"/>
  </w:style>
  <w:style w:type="character" w:customStyle="1" w:styleId="Heading1Char">
    <w:name w:val="Heading 1 Char"/>
    <w:aliases w:val="Заголовок 1 Знак Знак Знак Знак Знак Знак Знак Знак Знак Char,H1 Char,Заголовок 1 Знак Знак Знак Знак Знак Знак Знак Знак Знак Знак Знак Char,Document Header1 Char,Заголовок 1 Знак2 Знак Char,Заголовок 1 Знак1 Знак Знак Char"/>
    <w:uiPriority w:val="99"/>
    <w:rsid w:val="004F631C"/>
    <w:rPr>
      <w:rFonts w:ascii="Cambria" w:hAnsi="Cambria" w:cs="Cambria"/>
      <w:b/>
      <w:bCs/>
      <w:kern w:val="32"/>
      <w:sz w:val="32"/>
      <w:szCs w:val="32"/>
    </w:rPr>
  </w:style>
  <w:style w:type="character" w:customStyle="1" w:styleId="14">
    <w:name w:val="Заголовок №1_"/>
    <w:link w:val="15"/>
    <w:rsid w:val="004F631C"/>
    <w:rPr>
      <w:rFonts w:ascii="MS Reference Sans Serif" w:eastAsia="MS Reference Sans Serif" w:hAnsi="MS Reference Sans Serif" w:cs="MS Reference Sans Serif"/>
      <w:sz w:val="17"/>
      <w:szCs w:val="17"/>
      <w:shd w:val="clear" w:color="auto" w:fill="FFFFFF"/>
    </w:rPr>
  </w:style>
  <w:style w:type="character" w:customStyle="1" w:styleId="16">
    <w:name w:val="Основной текст1"/>
    <w:rsid w:val="004F631C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pacing w:val="0"/>
      <w:sz w:val="15"/>
      <w:szCs w:val="15"/>
      <w:u w:val="single"/>
      <w:shd w:val="clear" w:color="auto" w:fill="FFFFFF"/>
    </w:rPr>
  </w:style>
  <w:style w:type="paragraph" w:customStyle="1" w:styleId="15">
    <w:name w:val="Заголовок №1"/>
    <w:basedOn w:val="a0"/>
    <w:link w:val="14"/>
    <w:rsid w:val="004F631C"/>
    <w:pPr>
      <w:shd w:val="clear" w:color="auto" w:fill="FFFFFF"/>
      <w:spacing w:after="240" w:line="0" w:lineRule="atLeast"/>
      <w:outlineLvl w:val="0"/>
    </w:pPr>
    <w:rPr>
      <w:rFonts w:ascii="MS Reference Sans Serif" w:eastAsia="MS Reference Sans Serif" w:hAnsi="MS Reference Sans Serif" w:cs="MS Reference Sans Serif"/>
      <w:sz w:val="17"/>
      <w:szCs w:val="17"/>
    </w:rPr>
  </w:style>
  <w:style w:type="paragraph" w:customStyle="1" w:styleId="25">
    <w:name w:val="Основной текст2"/>
    <w:basedOn w:val="a0"/>
    <w:rsid w:val="004F631C"/>
    <w:pPr>
      <w:shd w:val="clear" w:color="auto" w:fill="FFFFFF"/>
      <w:spacing w:before="240" w:after="180" w:line="0" w:lineRule="atLeast"/>
    </w:pPr>
    <w:rPr>
      <w:rFonts w:ascii="MS Reference Sans Serif" w:eastAsia="MS Reference Sans Serif" w:hAnsi="MS Reference Sans Serif" w:cs="MS Reference Sans Serif"/>
      <w:color w:val="000000"/>
      <w:sz w:val="15"/>
      <w:szCs w:val="15"/>
      <w:lang w:val="ru"/>
    </w:rPr>
  </w:style>
  <w:style w:type="paragraph" w:customStyle="1" w:styleId="afd">
    <w:name w:val="Содержимое таблицы"/>
    <w:basedOn w:val="a0"/>
    <w:qFormat/>
    <w:rsid w:val="004F631C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sz w:val="24"/>
      <w:szCs w:val="24"/>
      <w:lang w:eastAsia="ar-SA"/>
    </w:rPr>
  </w:style>
  <w:style w:type="paragraph" w:customStyle="1" w:styleId="Standard">
    <w:name w:val="Standard"/>
    <w:rsid w:val="004F631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a">
    <w:name w:val="List Bullet"/>
    <w:basedOn w:val="a0"/>
    <w:rsid w:val="004F631C"/>
    <w:pPr>
      <w:numPr>
        <w:numId w:val="23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plustitle0">
    <w:name w:val="consplustitle"/>
    <w:basedOn w:val="a0"/>
    <w:rsid w:val="004F63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e">
    <w:name w:val="Неразрешенное упоминание"/>
    <w:uiPriority w:val="99"/>
    <w:semiHidden/>
    <w:unhideWhenUsed/>
    <w:rsid w:val="004F631C"/>
    <w:rPr>
      <w:color w:val="605E5C"/>
      <w:shd w:val="clear" w:color="auto" w:fill="E1DFDD"/>
    </w:rPr>
  </w:style>
  <w:style w:type="paragraph" w:customStyle="1" w:styleId="Heading">
    <w:name w:val="Heading"/>
    <w:basedOn w:val="Standard"/>
    <w:next w:val="Textbody"/>
    <w:rsid w:val="004F631C"/>
    <w:pPr>
      <w:keepNext/>
      <w:widowControl w:val="0"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rsid w:val="004F631C"/>
    <w:pPr>
      <w:widowControl w:val="0"/>
      <w:spacing w:after="120"/>
    </w:pPr>
    <w:rPr>
      <w:rFonts w:eastAsia="Andale Sans UI"/>
    </w:rPr>
  </w:style>
  <w:style w:type="paragraph" w:styleId="aff">
    <w:name w:val="List"/>
    <w:basedOn w:val="Textbody"/>
    <w:rsid w:val="004F631C"/>
    <w:rPr>
      <w:rFonts w:cs="Tahoma"/>
    </w:rPr>
  </w:style>
  <w:style w:type="paragraph" w:styleId="aff0">
    <w:name w:val="caption"/>
    <w:basedOn w:val="Standard"/>
    <w:next w:val="Standard"/>
    <w:rsid w:val="004F631C"/>
    <w:pPr>
      <w:spacing w:before="240" w:after="60"/>
      <w:jc w:val="center"/>
    </w:pPr>
    <w:rPr>
      <w:rFonts w:ascii="Cambria" w:hAnsi="Cambria"/>
      <w:b/>
      <w:bCs/>
      <w:sz w:val="32"/>
      <w:szCs w:val="32"/>
    </w:rPr>
  </w:style>
  <w:style w:type="paragraph" w:customStyle="1" w:styleId="Index">
    <w:name w:val="Index"/>
    <w:basedOn w:val="Standard"/>
    <w:rsid w:val="004F631C"/>
    <w:pPr>
      <w:suppressLineNumbers/>
    </w:pPr>
    <w:rPr>
      <w:rFonts w:cs="Arial"/>
    </w:rPr>
  </w:style>
  <w:style w:type="paragraph" w:customStyle="1" w:styleId="26">
    <w:name w:val="Указатель2"/>
    <w:basedOn w:val="Standard"/>
    <w:rsid w:val="004F631C"/>
    <w:pPr>
      <w:suppressLineNumbers/>
    </w:pPr>
    <w:rPr>
      <w:rFonts w:cs="Mangal"/>
    </w:rPr>
  </w:style>
  <w:style w:type="paragraph" w:customStyle="1" w:styleId="ConsPlusNonformat">
    <w:name w:val="ConsPlusNonformat"/>
    <w:rsid w:val="004F631C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zh-CN"/>
    </w:rPr>
  </w:style>
  <w:style w:type="paragraph" w:customStyle="1" w:styleId="ConsPlusTitlePage">
    <w:name w:val="ConsPlusTitlePage"/>
    <w:rsid w:val="004F631C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ahoma" w:eastAsia="Times New Roman" w:hAnsi="Tahoma" w:cs="Tahoma"/>
      <w:kern w:val="3"/>
      <w:sz w:val="20"/>
      <w:szCs w:val="20"/>
      <w:lang w:eastAsia="zh-CN"/>
    </w:rPr>
  </w:style>
  <w:style w:type="paragraph" w:customStyle="1" w:styleId="17">
    <w:name w:val="Указатель1"/>
    <w:basedOn w:val="Standard"/>
    <w:rsid w:val="004F631C"/>
    <w:pPr>
      <w:widowControl w:val="0"/>
      <w:suppressLineNumbers/>
    </w:pPr>
    <w:rPr>
      <w:rFonts w:eastAsia="Andale Sans UI" w:cs="Tahoma"/>
    </w:rPr>
  </w:style>
  <w:style w:type="paragraph" w:customStyle="1" w:styleId="HeaderandFooter">
    <w:name w:val="Header and Footer"/>
    <w:basedOn w:val="Standard"/>
    <w:rsid w:val="004F631C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rsid w:val="004F631C"/>
    <w:pPr>
      <w:widowControl w:val="0"/>
      <w:suppressLineNumbers/>
    </w:pPr>
    <w:rPr>
      <w:rFonts w:eastAsia="Andale Sans UI"/>
    </w:rPr>
  </w:style>
  <w:style w:type="paragraph" w:customStyle="1" w:styleId="TableHeading">
    <w:name w:val="Table Heading"/>
    <w:basedOn w:val="TableContents"/>
    <w:rsid w:val="004F631C"/>
    <w:pPr>
      <w:jc w:val="center"/>
    </w:pPr>
    <w:rPr>
      <w:b/>
      <w:bCs/>
    </w:rPr>
  </w:style>
  <w:style w:type="paragraph" w:customStyle="1" w:styleId="StandardWW">
    <w:name w:val="Standard (WW)"/>
    <w:rsid w:val="004F631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/>
      <w:kern w:val="3"/>
      <w:sz w:val="24"/>
      <w:szCs w:val="24"/>
      <w:lang w:eastAsia="ar-SA"/>
    </w:rPr>
  </w:style>
  <w:style w:type="character" w:customStyle="1" w:styleId="WW8Num1z0">
    <w:name w:val="WW8Num1z0"/>
    <w:rsid w:val="004F631C"/>
  </w:style>
  <w:style w:type="character" w:customStyle="1" w:styleId="WW8Num1z1">
    <w:name w:val="WW8Num1z1"/>
    <w:rsid w:val="004F631C"/>
  </w:style>
  <w:style w:type="character" w:customStyle="1" w:styleId="WW8Num1z2">
    <w:name w:val="WW8Num1z2"/>
    <w:rsid w:val="004F631C"/>
  </w:style>
  <w:style w:type="character" w:customStyle="1" w:styleId="WW8Num1z3">
    <w:name w:val="WW8Num1z3"/>
    <w:rsid w:val="004F631C"/>
  </w:style>
  <w:style w:type="character" w:customStyle="1" w:styleId="WW8Num1z4">
    <w:name w:val="WW8Num1z4"/>
    <w:rsid w:val="004F631C"/>
  </w:style>
  <w:style w:type="character" w:customStyle="1" w:styleId="WW8Num1z5">
    <w:name w:val="WW8Num1z5"/>
    <w:rsid w:val="004F631C"/>
  </w:style>
  <w:style w:type="character" w:customStyle="1" w:styleId="WW8Num1z6">
    <w:name w:val="WW8Num1z6"/>
    <w:rsid w:val="004F631C"/>
  </w:style>
  <w:style w:type="character" w:customStyle="1" w:styleId="WW8Num1z7">
    <w:name w:val="WW8Num1z7"/>
    <w:rsid w:val="004F631C"/>
  </w:style>
  <w:style w:type="character" w:customStyle="1" w:styleId="WW8Num1z8">
    <w:name w:val="WW8Num1z8"/>
    <w:rsid w:val="004F631C"/>
  </w:style>
  <w:style w:type="character" w:customStyle="1" w:styleId="WW8Num2z0">
    <w:name w:val="WW8Num2z0"/>
    <w:rsid w:val="004F631C"/>
    <w:rPr>
      <w:sz w:val="23"/>
      <w:szCs w:val="23"/>
      <w:lang w:eastAsia="ru-RU"/>
    </w:rPr>
  </w:style>
  <w:style w:type="character" w:customStyle="1" w:styleId="WW8Num2z1">
    <w:name w:val="WW8Num2z1"/>
    <w:rsid w:val="004F631C"/>
  </w:style>
  <w:style w:type="character" w:customStyle="1" w:styleId="WW8Num2z2">
    <w:name w:val="WW8Num2z2"/>
    <w:rsid w:val="004F631C"/>
  </w:style>
  <w:style w:type="character" w:customStyle="1" w:styleId="WW8Num2z3">
    <w:name w:val="WW8Num2z3"/>
    <w:rsid w:val="004F631C"/>
  </w:style>
  <w:style w:type="character" w:customStyle="1" w:styleId="WW8Num2z4">
    <w:name w:val="WW8Num2z4"/>
    <w:rsid w:val="004F631C"/>
  </w:style>
  <w:style w:type="character" w:customStyle="1" w:styleId="WW8Num2z5">
    <w:name w:val="WW8Num2z5"/>
    <w:rsid w:val="004F631C"/>
  </w:style>
  <w:style w:type="character" w:customStyle="1" w:styleId="WW8Num2z6">
    <w:name w:val="WW8Num2z6"/>
    <w:rsid w:val="004F631C"/>
  </w:style>
  <w:style w:type="character" w:customStyle="1" w:styleId="WW8Num2z7">
    <w:name w:val="WW8Num2z7"/>
    <w:rsid w:val="004F631C"/>
  </w:style>
  <w:style w:type="character" w:customStyle="1" w:styleId="WW8Num2z8">
    <w:name w:val="WW8Num2z8"/>
    <w:rsid w:val="004F631C"/>
  </w:style>
  <w:style w:type="character" w:customStyle="1" w:styleId="Absatz-Standardschriftart">
    <w:name w:val="Absatz-Standardschriftart"/>
    <w:rsid w:val="004F631C"/>
  </w:style>
  <w:style w:type="character" w:customStyle="1" w:styleId="WW-Absatz-Standardschriftart">
    <w:name w:val="WW-Absatz-Standardschriftart"/>
    <w:rsid w:val="004F631C"/>
  </w:style>
  <w:style w:type="character" w:customStyle="1" w:styleId="WW-Absatz-Standardschriftart1">
    <w:name w:val="WW-Absatz-Standardschriftart1"/>
    <w:rsid w:val="004F631C"/>
  </w:style>
  <w:style w:type="character" w:customStyle="1" w:styleId="18">
    <w:name w:val="Основной шрифт абзаца1"/>
    <w:rsid w:val="004F631C"/>
  </w:style>
  <w:style w:type="character" w:customStyle="1" w:styleId="19">
    <w:name w:val="Заголовок Знак1"/>
    <w:link w:val="aff1"/>
    <w:rsid w:val="004F631C"/>
    <w:rPr>
      <w:rFonts w:ascii="Cambria" w:hAnsi="Cambria"/>
      <w:b/>
      <w:bCs/>
      <w:kern w:val="3"/>
      <w:sz w:val="32"/>
      <w:szCs w:val="32"/>
    </w:rPr>
  </w:style>
  <w:style w:type="character" w:customStyle="1" w:styleId="Internetlink">
    <w:name w:val="Internet link"/>
    <w:rsid w:val="004F631C"/>
    <w:rPr>
      <w:color w:val="0000FF"/>
      <w:u w:val="single"/>
    </w:rPr>
  </w:style>
  <w:style w:type="character" w:customStyle="1" w:styleId="WW-Absatz-Standardschriftart11">
    <w:name w:val="WW-Absatz-Standardschriftart11"/>
    <w:rsid w:val="004F631C"/>
  </w:style>
  <w:style w:type="character" w:customStyle="1" w:styleId="1a">
    <w:name w:val="Текст выноски Знак1"/>
    <w:rsid w:val="004F631C"/>
    <w:rPr>
      <w:rFonts w:ascii="Tahoma" w:eastAsia="Tahoma" w:hAnsi="Tahoma" w:cs="Tahoma"/>
      <w:sz w:val="16"/>
      <w:szCs w:val="16"/>
      <w:lang w:eastAsia="zh-CN"/>
    </w:rPr>
  </w:style>
  <w:style w:type="character" w:customStyle="1" w:styleId="1b">
    <w:name w:val="Верхний колонтитул Знак1"/>
    <w:rsid w:val="004F631C"/>
    <w:rPr>
      <w:rFonts w:eastAsia="Andale Sans UI"/>
      <w:kern w:val="3"/>
      <w:sz w:val="24"/>
      <w:szCs w:val="24"/>
      <w:lang w:eastAsia="zh-CN"/>
    </w:rPr>
  </w:style>
  <w:style w:type="numbering" w:customStyle="1" w:styleId="WW8Num1">
    <w:name w:val="WW8Num1"/>
    <w:basedOn w:val="a3"/>
    <w:rsid w:val="004F631C"/>
    <w:pPr>
      <w:numPr>
        <w:numId w:val="24"/>
      </w:numPr>
    </w:pPr>
  </w:style>
  <w:style w:type="numbering" w:customStyle="1" w:styleId="WW8Num2">
    <w:name w:val="WW8Num2"/>
    <w:basedOn w:val="a3"/>
    <w:rsid w:val="004F631C"/>
    <w:pPr>
      <w:numPr>
        <w:numId w:val="25"/>
      </w:numPr>
    </w:pPr>
  </w:style>
  <w:style w:type="character" w:customStyle="1" w:styleId="UnresolvedMention">
    <w:name w:val="Unresolved Mention"/>
    <w:uiPriority w:val="99"/>
    <w:semiHidden/>
    <w:unhideWhenUsed/>
    <w:rsid w:val="004F631C"/>
    <w:rPr>
      <w:color w:val="605E5C"/>
      <w:shd w:val="clear" w:color="auto" w:fill="E1DFDD"/>
    </w:rPr>
  </w:style>
  <w:style w:type="numbering" w:customStyle="1" w:styleId="1c">
    <w:name w:val="Нет списка1"/>
    <w:next w:val="a3"/>
    <w:uiPriority w:val="99"/>
    <w:semiHidden/>
    <w:unhideWhenUsed/>
    <w:rsid w:val="004F631C"/>
  </w:style>
  <w:style w:type="table" w:customStyle="1" w:styleId="TableNormal">
    <w:name w:val="Table Normal"/>
    <w:uiPriority w:val="2"/>
    <w:semiHidden/>
    <w:unhideWhenUsed/>
    <w:qFormat/>
    <w:rsid w:val="004F631C"/>
    <w:pPr>
      <w:widowControl w:val="0"/>
      <w:autoSpaceDE w:val="0"/>
      <w:autoSpaceDN w:val="0"/>
      <w:spacing w:after="0" w:line="240" w:lineRule="auto"/>
    </w:pPr>
    <w:rPr>
      <w:rFonts w:ascii="Calibri" w:eastAsia="Calibri" w:hAnsi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7">
    <w:name w:val="Основной текст Знак2"/>
    <w:uiPriority w:val="1"/>
    <w:rsid w:val="004F631C"/>
    <w:rPr>
      <w:rFonts w:ascii="Times New Roman" w:eastAsia="Times New Roman" w:hAnsi="Times New Roman" w:cs="Times New Roman"/>
      <w:kern w:val="0"/>
      <w:lang w:eastAsia="en-US" w:bidi="ar-SA"/>
    </w:rPr>
  </w:style>
  <w:style w:type="paragraph" w:customStyle="1" w:styleId="110">
    <w:name w:val="Заголовок 11"/>
    <w:basedOn w:val="a0"/>
    <w:uiPriority w:val="1"/>
    <w:qFormat/>
    <w:rsid w:val="004F631C"/>
    <w:pPr>
      <w:widowControl w:val="0"/>
      <w:autoSpaceDE w:val="0"/>
      <w:autoSpaceDN w:val="0"/>
      <w:spacing w:after="0" w:line="240" w:lineRule="auto"/>
      <w:ind w:left="1729"/>
      <w:outlineLvl w:val="1"/>
    </w:pPr>
    <w:rPr>
      <w:rFonts w:ascii="Times New Roman" w:eastAsia="Times New Roman" w:hAnsi="Times New Roman"/>
      <w:b/>
      <w:bCs/>
      <w:sz w:val="24"/>
      <w:szCs w:val="24"/>
      <w:lang w:eastAsia="en-US"/>
    </w:rPr>
  </w:style>
  <w:style w:type="paragraph" w:customStyle="1" w:styleId="TableParagraph">
    <w:name w:val="Table Paragraph"/>
    <w:basedOn w:val="a0"/>
    <w:uiPriority w:val="1"/>
    <w:qFormat/>
    <w:rsid w:val="004F631C"/>
    <w:pPr>
      <w:widowControl w:val="0"/>
      <w:autoSpaceDE w:val="0"/>
      <w:autoSpaceDN w:val="0"/>
      <w:spacing w:after="0" w:line="240" w:lineRule="auto"/>
      <w:ind w:left="133"/>
      <w:jc w:val="center"/>
    </w:pPr>
    <w:rPr>
      <w:rFonts w:ascii="Times New Roman" w:eastAsia="Times New Roman" w:hAnsi="Times New Roman"/>
      <w:lang w:eastAsia="en-US"/>
    </w:rPr>
  </w:style>
  <w:style w:type="numbering" w:customStyle="1" w:styleId="111">
    <w:name w:val="Нет списка11"/>
    <w:next w:val="a3"/>
    <w:uiPriority w:val="99"/>
    <w:semiHidden/>
    <w:unhideWhenUsed/>
    <w:rsid w:val="004F631C"/>
  </w:style>
  <w:style w:type="numbering" w:customStyle="1" w:styleId="1110">
    <w:name w:val="Нет списка111"/>
    <w:next w:val="a3"/>
    <w:uiPriority w:val="99"/>
    <w:semiHidden/>
    <w:unhideWhenUsed/>
    <w:rsid w:val="004F631C"/>
  </w:style>
  <w:style w:type="character" w:customStyle="1" w:styleId="VisitedInternetLink">
    <w:name w:val="Visited Internet Link"/>
    <w:rsid w:val="004F631C"/>
    <w:rPr>
      <w:color w:val="800000"/>
      <w:u w:val="single"/>
    </w:rPr>
  </w:style>
  <w:style w:type="numbering" w:customStyle="1" w:styleId="1111">
    <w:name w:val="Нет списка1111"/>
    <w:next w:val="a3"/>
    <w:uiPriority w:val="99"/>
    <w:semiHidden/>
    <w:unhideWhenUsed/>
    <w:rsid w:val="004F631C"/>
  </w:style>
  <w:style w:type="paragraph" w:customStyle="1" w:styleId="xl65">
    <w:name w:val="xl65"/>
    <w:basedOn w:val="a0"/>
    <w:rsid w:val="004F63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66">
    <w:name w:val="xl66"/>
    <w:basedOn w:val="a0"/>
    <w:rsid w:val="004F63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67">
    <w:name w:val="xl67"/>
    <w:basedOn w:val="a0"/>
    <w:rsid w:val="004F631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68">
    <w:name w:val="xl68"/>
    <w:basedOn w:val="a0"/>
    <w:rsid w:val="004F63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</w:rPr>
  </w:style>
  <w:style w:type="paragraph" w:customStyle="1" w:styleId="xl69">
    <w:name w:val="xl69"/>
    <w:basedOn w:val="a0"/>
    <w:rsid w:val="004F63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70">
    <w:name w:val="xl70"/>
    <w:basedOn w:val="a0"/>
    <w:rsid w:val="004F63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71">
    <w:name w:val="xl71"/>
    <w:basedOn w:val="a0"/>
    <w:rsid w:val="004F63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72">
    <w:name w:val="xl72"/>
    <w:basedOn w:val="a0"/>
    <w:rsid w:val="004F631C"/>
    <w:pP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73">
    <w:name w:val="xl73"/>
    <w:basedOn w:val="a0"/>
    <w:rsid w:val="004F631C"/>
    <w:pP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</w:rPr>
  </w:style>
  <w:style w:type="paragraph" w:customStyle="1" w:styleId="xl74">
    <w:name w:val="xl74"/>
    <w:basedOn w:val="a0"/>
    <w:rsid w:val="004F631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</w:rPr>
  </w:style>
  <w:style w:type="paragraph" w:customStyle="1" w:styleId="xl75">
    <w:name w:val="xl75"/>
    <w:basedOn w:val="a0"/>
    <w:rsid w:val="004F631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</w:rPr>
  </w:style>
  <w:style w:type="character" w:customStyle="1" w:styleId="-">
    <w:name w:val="Интернет-ссылка"/>
    <w:rsid w:val="004F631C"/>
    <w:rPr>
      <w:color w:val="000080"/>
      <w:u w:val="single"/>
    </w:rPr>
  </w:style>
  <w:style w:type="character" w:customStyle="1" w:styleId="aff2">
    <w:name w:val="Символ нумерации"/>
    <w:qFormat/>
    <w:rsid w:val="004F631C"/>
  </w:style>
  <w:style w:type="paragraph" w:customStyle="1" w:styleId="1d">
    <w:name w:val="1"/>
    <w:basedOn w:val="a0"/>
    <w:next w:val="aff1"/>
    <w:qFormat/>
    <w:rsid w:val="004F631C"/>
    <w:pPr>
      <w:suppressLineNumbers/>
      <w:suppressAutoHyphens/>
      <w:spacing w:before="120" w:after="120" w:line="276" w:lineRule="auto"/>
    </w:pPr>
    <w:rPr>
      <w:rFonts w:ascii="Cambria" w:eastAsia="Times New Roman" w:hAnsi="Cambria"/>
      <w:b/>
      <w:bCs/>
      <w:kern w:val="3"/>
      <w:sz w:val="32"/>
      <w:szCs w:val="32"/>
      <w:lang w:val="x-none" w:eastAsia="x-none"/>
    </w:rPr>
  </w:style>
  <w:style w:type="character" w:customStyle="1" w:styleId="1e">
    <w:name w:val="Название Знак1"/>
    <w:uiPriority w:val="10"/>
    <w:rsid w:val="004F631C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1f">
    <w:name w:val="index 1"/>
    <w:basedOn w:val="a0"/>
    <w:next w:val="a0"/>
    <w:autoRedefine/>
    <w:uiPriority w:val="99"/>
    <w:semiHidden/>
    <w:unhideWhenUsed/>
    <w:rsid w:val="004F631C"/>
    <w:pPr>
      <w:suppressAutoHyphens/>
      <w:spacing w:after="0" w:line="240" w:lineRule="auto"/>
      <w:ind w:left="220" w:hanging="220"/>
    </w:pPr>
    <w:rPr>
      <w:rFonts w:ascii="Calibri" w:eastAsia="Calibri" w:hAnsi="Calibri"/>
      <w:color w:val="00000A"/>
      <w:lang w:eastAsia="en-US"/>
    </w:rPr>
  </w:style>
  <w:style w:type="paragraph" w:styleId="aff3">
    <w:name w:val="index heading"/>
    <w:basedOn w:val="a0"/>
    <w:qFormat/>
    <w:rsid w:val="004F631C"/>
    <w:pPr>
      <w:suppressLineNumbers/>
      <w:suppressAutoHyphens/>
      <w:spacing w:after="200" w:line="276" w:lineRule="auto"/>
    </w:pPr>
    <w:rPr>
      <w:rFonts w:ascii="Calibri" w:eastAsia="Calibri" w:hAnsi="Calibri" w:cs="Mangal"/>
      <w:color w:val="00000A"/>
      <w:lang w:eastAsia="en-US"/>
    </w:rPr>
  </w:style>
  <w:style w:type="paragraph" w:customStyle="1" w:styleId="aff4">
    <w:name w:val="Заглавие"/>
    <w:basedOn w:val="a0"/>
    <w:rsid w:val="004F631C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color w:val="00000A"/>
      <w:sz w:val="24"/>
      <w:szCs w:val="24"/>
      <w:lang w:eastAsia="en-US"/>
    </w:rPr>
  </w:style>
  <w:style w:type="paragraph" w:customStyle="1" w:styleId="aff5">
    <w:name w:val="Блочная цитата"/>
    <w:basedOn w:val="a0"/>
    <w:qFormat/>
    <w:rsid w:val="004F631C"/>
    <w:pPr>
      <w:suppressAutoHyphens/>
      <w:spacing w:after="200" w:line="276" w:lineRule="auto"/>
    </w:pPr>
    <w:rPr>
      <w:rFonts w:ascii="Calibri" w:eastAsia="Calibri" w:hAnsi="Calibri"/>
      <w:color w:val="00000A"/>
      <w:lang w:eastAsia="en-US"/>
    </w:rPr>
  </w:style>
  <w:style w:type="paragraph" w:styleId="aff6">
    <w:name w:val="Subtitle"/>
    <w:basedOn w:val="aff1"/>
    <w:link w:val="aff7"/>
    <w:qFormat/>
    <w:rsid w:val="004F631C"/>
    <w:pPr>
      <w:keepNext/>
      <w:suppressAutoHyphens/>
      <w:spacing w:before="240" w:after="120" w:line="276" w:lineRule="auto"/>
      <w:contextualSpacing w:val="0"/>
    </w:pPr>
    <w:rPr>
      <w:rFonts w:ascii="Liberation Sans" w:eastAsia="Microsoft YaHei" w:hAnsi="Liberation Sans"/>
      <w:i/>
      <w:iCs/>
      <w:sz w:val="28"/>
      <w:szCs w:val="28"/>
      <w:lang w:val="x-none" w:eastAsia="x-none"/>
    </w:rPr>
  </w:style>
  <w:style w:type="character" w:customStyle="1" w:styleId="aff7">
    <w:name w:val="Подзаголовок Знак"/>
    <w:basedOn w:val="a1"/>
    <w:link w:val="aff6"/>
    <w:rsid w:val="004F631C"/>
    <w:rPr>
      <w:rFonts w:ascii="Liberation Sans" w:eastAsia="Microsoft YaHei" w:hAnsi="Liberation Sans"/>
      <w:b/>
      <w:bCs/>
      <w:i/>
      <w:iCs/>
      <w:kern w:val="3"/>
      <w:sz w:val="28"/>
      <w:szCs w:val="28"/>
      <w:lang w:val="x-none" w:eastAsia="x-none"/>
    </w:rPr>
  </w:style>
  <w:style w:type="character" w:styleId="aff8">
    <w:name w:val="line number"/>
    <w:basedOn w:val="a1"/>
    <w:uiPriority w:val="99"/>
    <w:semiHidden/>
    <w:unhideWhenUsed/>
    <w:rsid w:val="004F631C"/>
  </w:style>
  <w:style w:type="paragraph" w:customStyle="1" w:styleId="text">
    <w:name w:val="text"/>
    <w:basedOn w:val="a0"/>
    <w:rsid w:val="004F631C"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</w:rPr>
  </w:style>
  <w:style w:type="paragraph" w:styleId="aff9">
    <w:name w:val="footnote text"/>
    <w:basedOn w:val="a0"/>
    <w:link w:val="affa"/>
    <w:uiPriority w:val="99"/>
    <w:rsid w:val="004F631C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ffa">
    <w:name w:val="Текст сноски Знак"/>
    <w:basedOn w:val="a1"/>
    <w:link w:val="aff9"/>
    <w:uiPriority w:val="99"/>
    <w:rsid w:val="004F631C"/>
    <w:rPr>
      <w:rFonts w:ascii="Times New Roman" w:eastAsia="Times New Roman" w:hAnsi="Times New Roman"/>
      <w:sz w:val="20"/>
      <w:szCs w:val="20"/>
      <w:lang w:val="x-none" w:eastAsia="x-none"/>
    </w:rPr>
  </w:style>
  <w:style w:type="character" w:styleId="affb">
    <w:name w:val="footnote reference"/>
    <w:uiPriority w:val="99"/>
    <w:rsid w:val="004F631C"/>
    <w:rPr>
      <w:vertAlign w:val="superscript"/>
    </w:rPr>
  </w:style>
  <w:style w:type="character" w:customStyle="1" w:styleId="5">
    <w:name w:val="Основной текст (5)"/>
    <w:link w:val="51"/>
    <w:locked/>
    <w:rsid w:val="004F631C"/>
    <w:rPr>
      <w:sz w:val="24"/>
      <w:szCs w:val="24"/>
      <w:shd w:val="clear" w:color="auto" w:fill="FFFFFF"/>
    </w:rPr>
  </w:style>
  <w:style w:type="paragraph" w:customStyle="1" w:styleId="51">
    <w:name w:val="Основной текст (5)1"/>
    <w:basedOn w:val="a0"/>
    <w:link w:val="5"/>
    <w:rsid w:val="004F631C"/>
    <w:pPr>
      <w:shd w:val="clear" w:color="auto" w:fill="FFFFFF"/>
      <w:spacing w:before="240" w:after="240" w:line="274" w:lineRule="exact"/>
      <w:ind w:hanging="360"/>
      <w:jc w:val="both"/>
    </w:pPr>
    <w:rPr>
      <w:sz w:val="24"/>
      <w:szCs w:val="24"/>
    </w:rPr>
  </w:style>
  <w:style w:type="table" w:customStyle="1" w:styleId="1f0">
    <w:name w:val="Сетка таблицы1"/>
    <w:basedOn w:val="a2"/>
    <w:next w:val="a8"/>
    <w:uiPriority w:val="59"/>
    <w:rsid w:val="004F631C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2"/>
    <w:next w:val="a8"/>
    <w:uiPriority w:val="39"/>
    <w:rsid w:val="004F631C"/>
    <w:pPr>
      <w:spacing w:after="0" w:line="240" w:lineRule="auto"/>
      <w:ind w:firstLine="709"/>
      <w:jc w:val="both"/>
    </w:pPr>
    <w:rPr>
      <w:rFonts w:ascii="Times New Roman" w:eastAsia="Calibri" w:hAnsi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1">
    <w:name w:val="Просмотренная гиперссылка1"/>
    <w:uiPriority w:val="99"/>
    <w:semiHidden/>
    <w:unhideWhenUsed/>
    <w:rsid w:val="004F631C"/>
    <w:rPr>
      <w:color w:val="954F72"/>
      <w:u w:val="single"/>
    </w:rPr>
  </w:style>
  <w:style w:type="table" w:customStyle="1" w:styleId="112">
    <w:name w:val="Сетка таблицы11"/>
    <w:basedOn w:val="a2"/>
    <w:next w:val="a8"/>
    <w:uiPriority w:val="39"/>
    <w:rsid w:val="004F631C"/>
    <w:pPr>
      <w:spacing w:after="0" w:line="240" w:lineRule="auto"/>
    </w:pPr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Сетка таблицы111"/>
    <w:basedOn w:val="a2"/>
    <w:next w:val="a8"/>
    <w:uiPriority w:val="39"/>
    <w:rsid w:val="004F631C"/>
    <w:pPr>
      <w:spacing w:after="0" w:line="240" w:lineRule="auto"/>
    </w:pPr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"/>
    <w:basedOn w:val="a2"/>
    <w:next w:val="a8"/>
    <w:uiPriority w:val="39"/>
    <w:rsid w:val="004F631C"/>
    <w:pPr>
      <w:spacing w:after="0" w:line="240" w:lineRule="auto"/>
    </w:pPr>
    <w:rPr>
      <w:rFonts w:ascii="Calibri" w:eastAsia="Times New Roman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2"/>
    <w:next w:val="a8"/>
    <w:rsid w:val="004F631C"/>
    <w:pPr>
      <w:spacing w:after="0" w:line="240" w:lineRule="auto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">
    <w:name w:val="xl64"/>
    <w:basedOn w:val="a0"/>
    <w:rsid w:val="004F631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76">
    <w:name w:val="xl76"/>
    <w:basedOn w:val="a0"/>
    <w:rsid w:val="004F6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D32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</w:rPr>
  </w:style>
  <w:style w:type="paragraph" w:customStyle="1" w:styleId="xl77">
    <w:name w:val="xl77"/>
    <w:basedOn w:val="a0"/>
    <w:rsid w:val="004F6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D32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</w:rPr>
  </w:style>
  <w:style w:type="paragraph" w:customStyle="1" w:styleId="xl78">
    <w:name w:val="xl78"/>
    <w:basedOn w:val="a0"/>
    <w:rsid w:val="004F6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8"/>
      <w:szCs w:val="28"/>
    </w:rPr>
  </w:style>
  <w:style w:type="paragraph" w:customStyle="1" w:styleId="xl79">
    <w:name w:val="xl79"/>
    <w:basedOn w:val="a0"/>
    <w:rsid w:val="004F6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</w:rPr>
  </w:style>
  <w:style w:type="paragraph" w:customStyle="1" w:styleId="xl80">
    <w:name w:val="xl80"/>
    <w:basedOn w:val="a0"/>
    <w:rsid w:val="004F6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</w:rPr>
  </w:style>
  <w:style w:type="paragraph" w:customStyle="1" w:styleId="xl81">
    <w:name w:val="xl81"/>
    <w:basedOn w:val="a0"/>
    <w:rsid w:val="004F6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</w:rPr>
  </w:style>
  <w:style w:type="paragraph" w:customStyle="1" w:styleId="xl82">
    <w:name w:val="xl82"/>
    <w:basedOn w:val="a0"/>
    <w:rsid w:val="004F6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</w:rPr>
  </w:style>
  <w:style w:type="paragraph" w:customStyle="1" w:styleId="xl83">
    <w:name w:val="xl83"/>
    <w:basedOn w:val="a0"/>
    <w:rsid w:val="004F6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D32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</w:rPr>
  </w:style>
  <w:style w:type="paragraph" w:customStyle="1" w:styleId="xl84">
    <w:name w:val="xl84"/>
    <w:basedOn w:val="a0"/>
    <w:rsid w:val="004F6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D32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</w:rPr>
  </w:style>
  <w:style w:type="paragraph" w:customStyle="1" w:styleId="xl85">
    <w:name w:val="xl85"/>
    <w:basedOn w:val="a0"/>
    <w:rsid w:val="004F6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D32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</w:rPr>
  </w:style>
  <w:style w:type="paragraph" w:customStyle="1" w:styleId="xl86">
    <w:name w:val="xl86"/>
    <w:basedOn w:val="a0"/>
    <w:rsid w:val="004F6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</w:rPr>
  </w:style>
  <w:style w:type="paragraph" w:customStyle="1" w:styleId="xl87">
    <w:name w:val="xl87"/>
    <w:basedOn w:val="a0"/>
    <w:rsid w:val="004F6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</w:rPr>
  </w:style>
  <w:style w:type="paragraph" w:customStyle="1" w:styleId="xl88">
    <w:name w:val="xl88"/>
    <w:basedOn w:val="a0"/>
    <w:rsid w:val="004F631C"/>
    <w:pP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89">
    <w:name w:val="xl89"/>
    <w:basedOn w:val="a0"/>
    <w:rsid w:val="004F631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90">
    <w:name w:val="xl90"/>
    <w:basedOn w:val="a0"/>
    <w:rsid w:val="004F6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D32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</w:rPr>
  </w:style>
  <w:style w:type="paragraph" w:customStyle="1" w:styleId="xl91">
    <w:name w:val="xl91"/>
    <w:basedOn w:val="a0"/>
    <w:rsid w:val="004F6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</w:rPr>
  </w:style>
  <w:style w:type="paragraph" w:customStyle="1" w:styleId="xl92">
    <w:name w:val="xl92"/>
    <w:basedOn w:val="a0"/>
    <w:rsid w:val="004F6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</w:rPr>
  </w:style>
  <w:style w:type="paragraph" w:customStyle="1" w:styleId="xl93">
    <w:name w:val="xl93"/>
    <w:basedOn w:val="a0"/>
    <w:rsid w:val="004F631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xl94">
    <w:name w:val="xl94"/>
    <w:basedOn w:val="a0"/>
    <w:rsid w:val="004F6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</w:rPr>
  </w:style>
  <w:style w:type="paragraph" w:customStyle="1" w:styleId="xl95">
    <w:name w:val="xl95"/>
    <w:basedOn w:val="a0"/>
    <w:rsid w:val="004F6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D32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</w:rPr>
  </w:style>
  <w:style w:type="paragraph" w:customStyle="1" w:styleId="xl96">
    <w:name w:val="xl96"/>
    <w:basedOn w:val="a0"/>
    <w:rsid w:val="004F6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</w:rPr>
  </w:style>
  <w:style w:type="paragraph" w:customStyle="1" w:styleId="xl97">
    <w:name w:val="xl97"/>
    <w:basedOn w:val="a0"/>
    <w:rsid w:val="004F6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xl98">
    <w:name w:val="xl98"/>
    <w:basedOn w:val="a0"/>
    <w:rsid w:val="004F6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D32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</w:rPr>
  </w:style>
  <w:style w:type="paragraph" w:customStyle="1" w:styleId="xl99">
    <w:name w:val="xl99"/>
    <w:basedOn w:val="a0"/>
    <w:rsid w:val="004F6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D32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</w:rPr>
  </w:style>
  <w:style w:type="paragraph" w:customStyle="1" w:styleId="xl100">
    <w:name w:val="xl100"/>
    <w:basedOn w:val="a0"/>
    <w:rsid w:val="004F6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D32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</w:rPr>
  </w:style>
  <w:style w:type="paragraph" w:customStyle="1" w:styleId="xl101">
    <w:name w:val="xl101"/>
    <w:basedOn w:val="a0"/>
    <w:rsid w:val="004F6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</w:rPr>
  </w:style>
  <w:style w:type="paragraph" w:customStyle="1" w:styleId="xl102">
    <w:name w:val="xl102"/>
    <w:basedOn w:val="a0"/>
    <w:rsid w:val="004F6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D32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</w:rPr>
  </w:style>
  <w:style w:type="paragraph" w:customStyle="1" w:styleId="xl103">
    <w:name w:val="xl103"/>
    <w:basedOn w:val="a0"/>
    <w:rsid w:val="004F6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</w:rPr>
  </w:style>
  <w:style w:type="paragraph" w:customStyle="1" w:styleId="xl104">
    <w:name w:val="xl104"/>
    <w:basedOn w:val="a0"/>
    <w:rsid w:val="004F6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8"/>
      <w:szCs w:val="28"/>
    </w:rPr>
  </w:style>
  <w:style w:type="paragraph" w:customStyle="1" w:styleId="xl105">
    <w:name w:val="xl105"/>
    <w:basedOn w:val="a0"/>
    <w:rsid w:val="004F631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</w:rPr>
  </w:style>
  <w:style w:type="paragraph" w:customStyle="1" w:styleId="xl106">
    <w:name w:val="xl106"/>
    <w:basedOn w:val="a0"/>
    <w:rsid w:val="004F6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D32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</w:rPr>
  </w:style>
  <w:style w:type="paragraph" w:customStyle="1" w:styleId="xl107">
    <w:name w:val="xl107"/>
    <w:basedOn w:val="a0"/>
    <w:rsid w:val="004F6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</w:rPr>
  </w:style>
  <w:style w:type="paragraph" w:customStyle="1" w:styleId="xl108">
    <w:name w:val="xl108"/>
    <w:basedOn w:val="a0"/>
    <w:rsid w:val="004F63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8"/>
      <w:szCs w:val="28"/>
    </w:rPr>
  </w:style>
  <w:style w:type="paragraph" w:styleId="aff1">
    <w:name w:val="Title"/>
    <w:basedOn w:val="a0"/>
    <w:next w:val="a0"/>
    <w:link w:val="19"/>
    <w:qFormat/>
    <w:rsid w:val="004F631C"/>
    <w:pPr>
      <w:spacing w:after="0" w:line="240" w:lineRule="auto"/>
      <w:contextualSpacing/>
    </w:pPr>
    <w:rPr>
      <w:rFonts w:ascii="Cambria" w:hAnsi="Cambria"/>
      <w:b/>
      <w:bCs/>
      <w:kern w:val="3"/>
      <w:sz w:val="32"/>
      <w:szCs w:val="32"/>
    </w:rPr>
  </w:style>
  <w:style w:type="character" w:customStyle="1" w:styleId="affc">
    <w:name w:val="Заголовок Знак"/>
    <w:basedOn w:val="a1"/>
    <w:uiPriority w:val="10"/>
    <w:rsid w:val="004F631C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7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D7770-047A-446A-93A5-E032E5228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6068</Words>
  <Characters>34594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ООО ЮКБиС</dc:creator>
  <cp:keywords/>
  <dc:description/>
  <cp:lastModifiedBy>ООО ЮКБиС</cp:lastModifiedBy>
  <cp:revision>20</cp:revision>
  <cp:lastPrinted>2021-06-09T08:58:00Z</cp:lastPrinted>
  <dcterms:created xsi:type="dcterms:W3CDTF">2026-01-13T12:42:00Z</dcterms:created>
  <dcterms:modified xsi:type="dcterms:W3CDTF">2026-06-30T11:52:00Z</dcterms:modified>
</cp:coreProperties>
</file>